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6D" w:rsidRDefault="005A1F6D" w:rsidP="00606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heme="minorHAnsi" w:hAnsiTheme="minorHAnsi"/>
          <w:b/>
          <w:sz w:val="32"/>
          <w:u w:val="single"/>
        </w:rPr>
      </w:pPr>
    </w:p>
    <w:p w:rsidR="005B66B5" w:rsidRPr="0060636A" w:rsidRDefault="005B66B5" w:rsidP="00606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rFonts w:asciiTheme="minorHAnsi" w:hAnsiTheme="minorHAnsi"/>
          <w:b/>
          <w:sz w:val="32"/>
          <w:u w:val="single"/>
        </w:rPr>
      </w:pPr>
      <w:r w:rsidRPr="0060636A">
        <w:rPr>
          <w:rFonts w:asciiTheme="minorHAnsi" w:hAnsiTheme="minorHAnsi"/>
          <w:b/>
          <w:sz w:val="32"/>
          <w:u w:val="single"/>
        </w:rPr>
        <w:t>TRAITE</w:t>
      </w:r>
      <w:r w:rsidR="00D11DD9">
        <w:rPr>
          <w:rFonts w:asciiTheme="minorHAnsi" w:hAnsiTheme="minorHAnsi"/>
          <w:b/>
          <w:sz w:val="32"/>
          <w:u w:val="single"/>
        </w:rPr>
        <w:t xml:space="preserve"> </w:t>
      </w:r>
      <w:r w:rsidR="00FD6816" w:rsidRPr="0060636A">
        <w:rPr>
          <w:rFonts w:asciiTheme="minorHAnsi" w:hAnsiTheme="minorHAnsi"/>
          <w:b/>
          <w:sz w:val="32"/>
          <w:u w:val="single"/>
        </w:rPr>
        <w:t xml:space="preserve">DE </w:t>
      </w:r>
      <w:r w:rsidR="00997AC8">
        <w:rPr>
          <w:rFonts w:asciiTheme="minorHAnsi" w:hAnsiTheme="minorHAnsi"/>
          <w:b/>
          <w:sz w:val="32"/>
          <w:u w:val="single"/>
        </w:rPr>
        <w:t>FUSION-</w:t>
      </w:r>
      <w:r w:rsidR="00835B66">
        <w:rPr>
          <w:rFonts w:asciiTheme="minorHAnsi" w:hAnsiTheme="minorHAnsi"/>
          <w:b/>
          <w:sz w:val="32"/>
          <w:u w:val="single"/>
        </w:rPr>
        <w:t>CREATION</w:t>
      </w:r>
    </w:p>
    <w:p w:rsidR="005B66B5" w:rsidRPr="009D0E7B" w:rsidRDefault="005B66B5">
      <w:pPr>
        <w:spacing w:line="240" w:lineRule="exact"/>
        <w:jc w:val="center"/>
        <w:rPr>
          <w:rFonts w:asciiTheme="minorHAnsi" w:hAnsiTheme="minorHAnsi"/>
          <w:sz w:val="24"/>
        </w:rPr>
      </w:pPr>
    </w:p>
    <w:p w:rsidR="005B66B5" w:rsidRPr="009D0E7B" w:rsidRDefault="005B66B5">
      <w:pPr>
        <w:spacing w:line="240" w:lineRule="exact"/>
        <w:jc w:val="both"/>
        <w:rPr>
          <w:rFonts w:asciiTheme="minorHAnsi" w:hAnsiTheme="minorHAnsi"/>
          <w:sz w:val="24"/>
        </w:rPr>
      </w:pPr>
    </w:p>
    <w:p w:rsidR="005B66B5" w:rsidRPr="009D0E7B" w:rsidRDefault="005B66B5">
      <w:pPr>
        <w:spacing w:line="240" w:lineRule="exact"/>
        <w:jc w:val="both"/>
        <w:rPr>
          <w:rFonts w:asciiTheme="minorHAnsi" w:hAnsiTheme="minorHAnsi"/>
          <w:sz w:val="24"/>
        </w:rPr>
      </w:pPr>
    </w:p>
    <w:p w:rsidR="006D151A" w:rsidRDefault="006D151A" w:rsidP="0060636A">
      <w:pPr>
        <w:jc w:val="both"/>
        <w:rPr>
          <w:rFonts w:asciiTheme="minorHAnsi" w:hAnsiTheme="minorHAnsi"/>
          <w:sz w:val="24"/>
          <w:u w:val="single"/>
        </w:rPr>
      </w:pPr>
    </w:p>
    <w:p w:rsidR="005B66B5" w:rsidRPr="009D0E7B" w:rsidRDefault="005B66B5" w:rsidP="0060636A">
      <w:pPr>
        <w:jc w:val="both"/>
        <w:rPr>
          <w:rFonts w:asciiTheme="minorHAnsi" w:hAnsiTheme="minorHAnsi"/>
          <w:sz w:val="24"/>
          <w:u w:val="single"/>
        </w:rPr>
      </w:pPr>
      <w:r w:rsidRPr="009D0E7B">
        <w:rPr>
          <w:rFonts w:asciiTheme="minorHAnsi" w:hAnsiTheme="minorHAnsi"/>
          <w:sz w:val="24"/>
          <w:u w:val="single"/>
        </w:rPr>
        <w:t>Entre les soussignés :</w:t>
      </w:r>
    </w:p>
    <w:p w:rsidR="005B66B5" w:rsidRDefault="005B66B5" w:rsidP="0060636A">
      <w:pPr>
        <w:tabs>
          <w:tab w:val="left" w:pos="720"/>
          <w:tab w:val="left" w:pos="1440"/>
          <w:tab w:val="left" w:pos="2160"/>
          <w:tab w:val="left" w:pos="2880"/>
          <w:tab w:val="left" w:pos="3600"/>
        </w:tabs>
        <w:jc w:val="both"/>
        <w:rPr>
          <w:rFonts w:asciiTheme="minorHAnsi" w:hAnsiTheme="minorHAnsi"/>
          <w:sz w:val="24"/>
        </w:rPr>
      </w:pPr>
    </w:p>
    <w:p w:rsidR="005A1F6D" w:rsidRPr="009D0E7B" w:rsidRDefault="005A1F6D" w:rsidP="0060636A">
      <w:pPr>
        <w:tabs>
          <w:tab w:val="left" w:pos="720"/>
          <w:tab w:val="left" w:pos="1440"/>
          <w:tab w:val="left" w:pos="2160"/>
          <w:tab w:val="left" w:pos="2880"/>
          <w:tab w:val="left" w:pos="3600"/>
        </w:tabs>
        <w:jc w:val="both"/>
        <w:rPr>
          <w:rFonts w:asciiTheme="minorHAnsi" w:hAnsiTheme="minorHAnsi"/>
          <w:sz w:val="24"/>
        </w:rPr>
      </w:pPr>
    </w:p>
    <w:p w:rsidR="00FD6816" w:rsidRPr="009D0E7B" w:rsidRDefault="009D0E7B" w:rsidP="00835B66">
      <w:pPr>
        <w:pStyle w:val="Paragraphedeliste"/>
        <w:numPr>
          <w:ilvl w:val="0"/>
          <w:numId w:val="1"/>
        </w:numPr>
        <w:tabs>
          <w:tab w:val="left" w:pos="720"/>
          <w:tab w:val="left" w:pos="1440"/>
          <w:tab w:val="left" w:pos="2160"/>
          <w:tab w:val="left" w:pos="2880"/>
          <w:tab w:val="left" w:pos="3600"/>
        </w:tabs>
        <w:jc w:val="both"/>
        <w:rPr>
          <w:rFonts w:asciiTheme="minorHAnsi" w:hAnsiTheme="minorHAnsi"/>
          <w:b/>
          <w:sz w:val="24"/>
        </w:rPr>
      </w:pPr>
      <w:r w:rsidRPr="009D0E7B">
        <w:rPr>
          <w:rFonts w:asciiTheme="minorHAnsi" w:hAnsiTheme="minorHAnsi"/>
          <w:b/>
          <w:sz w:val="24"/>
        </w:rPr>
        <w:t xml:space="preserve">L’ASSOCIATION </w:t>
      </w:r>
      <w:r w:rsidR="00835B66">
        <w:rPr>
          <w:rFonts w:asciiTheme="minorHAnsi" w:hAnsiTheme="minorHAnsi"/>
          <w:b/>
          <w:sz w:val="24"/>
        </w:rPr>
        <w:t xml:space="preserve">COMITE </w:t>
      </w:r>
      <w:r w:rsidR="00835B66" w:rsidRPr="00835B66">
        <w:rPr>
          <w:rFonts w:asciiTheme="minorHAnsi" w:hAnsiTheme="minorHAnsi"/>
          <w:b/>
          <w:sz w:val="24"/>
        </w:rPr>
        <w:t>REGIONAL COTE D’AZUR DE LA FFESSM</w:t>
      </w:r>
      <w:r w:rsidR="00997AC8">
        <w:rPr>
          <w:rFonts w:asciiTheme="minorHAnsi" w:hAnsiTheme="minorHAnsi"/>
          <w:b/>
          <w:sz w:val="24"/>
        </w:rPr>
        <w:t>,</w:t>
      </w:r>
    </w:p>
    <w:p w:rsidR="00FD6816" w:rsidRPr="009D0E7B" w:rsidRDefault="00FD6816" w:rsidP="0060636A">
      <w:pPr>
        <w:pStyle w:val="Paragraphedeliste"/>
        <w:tabs>
          <w:tab w:val="left" w:pos="720"/>
          <w:tab w:val="left" w:pos="1440"/>
          <w:tab w:val="left" w:pos="2160"/>
          <w:tab w:val="left" w:pos="2880"/>
          <w:tab w:val="left" w:pos="3600"/>
        </w:tabs>
        <w:jc w:val="both"/>
        <w:rPr>
          <w:rFonts w:asciiTheme="minorHAnsi" w:hAnsiTheme="minorHAnsi"/>
          <w:sz w:val="24"/>
        </w:rPr>
      </w:pPr>
      <w:r w:rsidRPr="009D0E7B">
        <w:rPr>
          <w:rFonts w:asciiTheme="minorHAnsi" w:hAnsiTheme="minorHAnsi"/>
          <w:sz w:val="24"/>
        </w:rPr>
        <w:t xml:space="preserve">Association régie par la loi du 1er juillet 1901 </w:t>
      </w:r>
      <w:r w:rsidR="009D0E7B" w:rsidRPr="009D0E7B">
        <w:rPr>
          <w:rFonts w:asciiTheme="minorHAnsi" w:hAnsiTheme="minorHAnsi"/>
          <w:sz w:val="24"/>
        </w:rPr>
        <w:t xml:space="preserve">et </w:t>
      </w:r>
      <w:r w:rsidR="00997AC8">
        <w:rPr>
          <w:rFonts w:asciiTheme="minorHAnsi" w:hAnsiTheme="minorHAnsi"/>
          <w:sz w:val="24"/>
        </w:rPr>
        <w:t xml:space="preserve">organisme régional de la Fédération Française d’Etudes et de Sport </w:t>
      </w:r>
      <w:proofErr w:type="spellStart"/>
      <w:r w:rsidR="00997AC8">
        <w:rPr>
          <w:rFonts w:asciiTheme="minorHAnsi" w:hAnsiTheme="minorHAnsi"/>
          <w:sz w:val="24"/>
        </w:rPr>
        <w:t>Sous-Marin</w:t>
      </w:r>
      <w:proofErr w:type="spellEnd"/>
      <w:r w:rsidR="00997AC8">
        <w:rPr>
          <w:rFonts w:asciiTheme="minorHAnsi" w:hAnsiTheme="minorHAnsi"/>
          <w:sz w:val="24"/>
        </w:rPr>
        <w:t>,</w:t>
      </w:r>
    </w:p>
    <w:p w:rsidR="00FD6816" w:rsidRPr="004D6AEE" w:rsidRDefault="00FD6816" w:rsidP="002E46CD">
      <w:pPr>
        <w:pStyle w:val="Paragraphedeliste"/>
        <w:tabs>
          <w:tab w:val="left" w:pos="720"/>
          <w:tab w:val="left" w:pos="1440"/>
          <w:tab w:val="left" w:pos="2160"/>
          <w:tab w:val="left" w:pos="2880"/>
          <w:tab w:val="left" w:pos="3600"/>
        </w:tabs>
        <w:jc w:val="both"/>
        <w:rPr>
          <w:rFonts w:asciiTheme="minorHAnsi" w:hAnsiTheme="minorHAnsi"/>
          <w:sz w:val="24"/>
        </w:rPr>
      </w:pPr>
      <w:r w:rsidRPr="009D0E7B">
        <w:rPr>
          <w:rFonts w:asciiTheme="minorHAnsi" w:hAnsiTheme="minorHAnsi"/>
          <w:sz w:val="24"/>
        </w:rPr>
        <w:t xml:space="preserve">Dont le siège est sis </w:t>
      </w:r>
      <w:r w:rsidR="00D11DD9">
        <w:rPr>
          <w:rFonts w:asciiTheme="minorHAnsi" w:hAnsiTheme="minorHAnsi"/>
          <w:sz w:val="24"/>
        </w:rPr>
        <w:t xml:space="preserve">à 875 </w:t>
      </w:r>
      <w:proofErr w:type="gramStart"/>
      <w:r w:rsidR="00D11DD9">
        <w:rPr>
          <w:rFonts w:asciiTheme="minorHAnsi" w:hAnsiTheme="minorHAnsi"/>
          <w:sz w:val="24"/>
        </w:rPr>
        <w:t>chemin</w:t>
      </w:r>
      <w:proofErr w:type="gramEnd"/>
      <w:r w:rsidR="00D11DD9">
        <w:rPr>
          <w:rFonts w:asciiTheme="minorHAnsi" w:hAnsiTheme="minorHAnsi"/>
          <w:sz w:val="24"/>
        </w:rPr>
        <w:t xml:space="preserve"> des charrettes,</w:t>
      </w:r>
      <w:r w:rsidR="00735D9C">
        <w:rPr>
          <w:rFonts w:asciiTheme="minorHAnsi" w:hAnsiTheme="minorHAnsi"/>
          <w:sz w:val="24"/>
        </w:rPr>
        <w:t xml:space="preserve"> 83390 CUERS</w:t>
      </w:r>
    </w:p>
    <w:p w:rsidR="00735D9C" w:rsidRDefault="00735D9C" w:rsidP="00997AC8">
      <w:pPr>
        <w:tabs>
          <w:tab w:val="left" w:pos="720"/>
          <w:tab w:val="left" w:pos="1440"/>
          <w:tab w:val="left" w:pos="2160"/>
          <w:tab w:val="left" w:pos="2880"/>
          <w:tab w:val="left" w:pos="3600"/>
        </w:tabs>
        <w:ind w:left="709"/>
        <w:jc w:val="both"/>
        <w:rPr>
          <w:rFonts w:asciiTheme="minorHAnsi" w:hAnsiTheme="minorHAnsi"/>
          <w:sz w:val="24"/>
        </w:rPr>
      </w:pPr>
    </w:p>
    <w:p w:rsidR="00FD6816" w:rsidRPr="009D0E7B" w:rsidRDefault="00FD6816" w:rsidP="00997AC8">
      <w:pPr>
        <w:tabs>
          <w:tab w:val="left" w:pos="720"/>
          <w:tab w:val="left" w:pos="1440"/>
          <w:tab w:val="left" w:pos="2160"/>
          <w:tab w:val="left" w:pos="2880"/>
          <w:tab w:val="left" w:pos="3600"/>
        </w:tabs>
        <w:ind w:left="709"/>
        <w:jc w:val="both"/>
        <w:rPr>
          <w:rFonts w:asciiTheme="minorHAnsi" w:hAnsiTheme="minorHAnsi"/>
          <w:sz w:val="24"/>
        </w:rPr>
      </w:pPr>
      <w:r w:rsidRPr="004D6AEE">
        <w:rPr>
          <w:rFonts w:asciiTheme="minorHAnsi" w:hAnsiTheme="minorHAnsi"/>
          <w:sz w:val="24"/>
        </w:rPr>
        <w:t>Représentée par s</w:t>
      </w:r>
      <w:r w:rsidR="007F3FC0" w:rsidRPr="004D6AEE">
        <w:rPr>
          <w:rFonts w:asciiTheme="minorHAnsi" w:hAnsiTheme="minorHAnsi"/>
          <w:sz w:val="24"/>
        </w:rPr>
        <w:t>on Président</w:t>
      </w:r>
      <w:r w:rsidR="00D11DD9">
        <w:rPr>
          <w:rFonts w:asciiTheme="minorHAnsi" w:hAnsiTheme="minorHAnsi"/>
          <w:sz w:val="24"/>
        </w:rPr>
        <w:t xml:space="preserve"> </w:t>
      </w:r>
      <w:r w:rsidR="002E46CD" w:rsidRPr="004D6AEE">
        <w:rPr>
          <w:rFonts w:asciiTheme="minorHAnsi" w:hAnsiTheme="minorHAnsi"/>
          <w:sz w:val="24"/>
        </w:rPr>
        <w:t xml:space="preserve">Alex </w:t>
      </w:r>
      <w:proofErr w:type="spellStart"/>
      <w:r w:rsidR="002E46CD" w:rsidRPr="004D6AEE">
        <w:rPr>
          <w:rFonts w:asciiTheme="minorHAnsi" w:hAnsiTheme="minorHAnsi"/>
          <w:sz w:val="24"/>
        </w:rPr>
        <w:t>Pollino</w:t>
      </w:r>
      <w:proofErr w:type="spellEnd"/>
      <w:r w:rsidR="00D11DD9">
        <w:rPr>
          <w:rFonts w:asciiTheme="minorHAnsi" w:hAnsiTheme="minorHAnsi"/>
          <w:sz w:val="24"/>
        </w:rPr>
        <w:t xml:space="preserve"> </w:t>
      </w:r>
      <w:r w:rsidR="00526D54" w:rsidRPr="004D6AEE">
        <w:rPr>
          <w:rFonts w:asciiTheme="minorHAnsi" w:hAnsiTheme="minorHAnsi"/>
          <w:sz w:val="24"/>
        </w:rPr>
        <w:t>dûment</w:t>
      </w:r>
      <w:r w:rsidRPr="004D6AEE">
        <w:rPr>
          <w:rFonts w:asciiTheme="minorHAnsi" w:hAnsiTheme="minorHAnsi"/>
          <w:sz w:val="24"/>
        </w:rPr>
        <w:t xml:space="preserve"> man</w:t>
      </w:r>
      <w:r w:rsidRPr="009D0E7B">
        <w:rPr>
          <w:rFonts w:asciiTheme="minorHAnsi" w:hAnsiTheme="minorHAnsi"/>
          <w:sz w:val="24"/>
        </w:rPr>
        <w:t>daté</w:t>
      </w:r>
      <w:r w:rsidR="00526D54" w:rsidRPr="009D0E7B">
        <w:rPr>
          <w:rFonts w:asciiTheme="minorHAnsi" w:hAnsiTheme="minorHAnsi"/>
          <w:sz w:val="24"/>
        </w:rPr>
        <w:t xml:space="preserve"> à l'effet de signer les</w:t>
      </w:r>
      <w:r w:rsidRPr="009D0E7B">
        <w:rPr>
          <w:rFonts w:asciiTheme="minorHAnsi" w:hAnsiTheme="minorHAnsi"/>
          <w:sz w:val="24"/>
        </w:rPr>
        <w:t xml:space="preserve"> présentes, par délibération du </w:t>
      </w:r>
      <w:r w:rsidR="00997AC8">
        <w:rPr>
          <w:rFonts w:asciiTheme="minorHAnsi" w:hAnsiTheme="minorHAnsi"/>
          <w:sz w:val="24"/>
        </w:rPr>
        <w:t>Comité Directeur</w:t>
      </w:r>
      <w:r w:rsidRPr="009D0E7B">
        <w:rPr>
          <w:rFonts w:asciiTheme="minorHAnsi" w:hAnsiTheme="minorHAnsi"/>
          <w:sz w:val="24"/>
        </w:rPr>
        <w:t xml:space="preserve"> en date du </w:t>
      </w:r>
      <w:r w:rsidR="00D6466B">
        <w:rPr>
          <w:rFonts w:asciiTheme="minorHAnsi" w:hAnsiTheme="minorHAnsi"/>
          <w:sz w:val="24"/>
        </w:rPr>
        <w:t>10 /07</w:t>
      </w:r>
      <w:r w:rsidR="00476F70">
        <w:rPr>
          <w:rFonts w:asciiTheme="minorHAnsi" w:hAnsiTheme="minorHAnsi"/>
          <w:sz w:val="24"/>
        </w:rPr>
        <w:t>/2017</w:t>
      </w:r>
    </w:p>
    <w:p w:rsidR="005B66B5" w:rsidRPr="009D0E7B" w:rsidRDefault="005B66B5" w:rsidP="0060636A">
      <w:pPr>
        <w:tabs>
          <w:tab w:val="left" w:pos="720"/>
          <w:tab w:val="left" w:pos="1440"/>
          <w:tab w:val="left" w:pos="2160"/>
          <w:tab w:val="left" w:pos="2880"/>
          <w:tab w:val="left" w:pos="3600"/>
        </w:tabs>
        <w:jc w:val="both"/>
        <w:rPr>
          <w:rFonts w:asciiTheme="minorHAnsi" w:hAnsiTheme="minorHAnsi"/>
          <w:sz w:val="24"/>
        </w:rPr>
      </w:pPr>
    </w:p>
    <w:p w:rsidR="005B66B5" w:rsidRPr="009D0E7B" w:rsidRDefault="005B66B5" w:rsidP="0060636A">
      <w:pPr>
        <w:tabs>
          <w:tab w:val="left" w:pos="720"/>
          <w:tab w:val="left" w:pos="1440"/>
          <w:tab w:val="left" w:pos="2160"/>
          <w:tab w:val="left" w:pos="2880"/>
          <w:tab w:val="left" w:pos="3600"/>
        </w:tabs>
        <w:jc w:val="both"/>
        <w:rPr>
          <w:rFonts w:asciiTheme="minorHAnsi" w:hAnsiTheme="minorHAnsi"/>
          <w:sz w:val="24"/>
          <w:u w:val="single"/>
        </w:rPr>
      </w:pPr>
    </w:p>
    <w:p w:rsidR="005B66B5" w:rsidRPr="009D0E7B" w:rsidRDefault="005B66B5" w:rsidP="0060636A">
      <w:pPr>
        <w:tabs>
          <w:tab w:val="left" w:pos="720"/>
          <w:tab w:val="left" w:pos="1440"/>
          <w:tab w:val="left" w:pos="2160"/>
          <w:tab w:val="left" w:pos="2880"/>
          <w:tab w:val="left" w:pos="3600"/>
        </w:tabs>
        <w:jc w:val="right"/>
        <w:rPr>
          <w:rFonts w:asciiTheme="minorHAnsi" w:hAnsiTheme="minorHAnsi"/>
          <w:sz w:val="24"/>
        </w:rPr>
      </w:pPr>
      <w:r w:rsidRPr="009D0E7B">
        <w:rPr>
          <w:rFonts w:asciiTheme="minorHAnsi" w:hAnsiTheme="minorHAnsi"/>
          <w:sz w:val="24"/>
        </w:rPr>
        <w:tab/>
      </w:r>
      <w:r w:rsidRPr="009D0E7B">
        <w:rPr>
          <w:rFonts w:asciiTheme="minorHAnsi" w:hAnsiTheme="minorHAnsi"/>
          <w:sz w:val="24"/>
        </w:rPr>
        <w:tab/>
      </w:r>
      <w:r w:rsidRPr="009D0E7B">
        <w:rPr>
          <w:rFonts w:asciiTheme="minorHAnsi" w:hAnsiTheme="minorHAnsi"/>
          <w:sz w:val="24"/>
        </w:rPr>
        <w:tab/>
      </w:r>
      <w:proofErr w:type="gramStart"/>
      <w:r w:rsidRPr="009D0E7B">
        <w:rPr>
          <w:rFonts w:asciiTheme="minorHAnsi" w:hAnsiTheme="minorHAnsi"/>
          <w:sz w:val="24"/>
          <w:u w:val="single"/>
        </w:rPr>
        <w:t>d'une</w:t>
      </w:r>
      <w:proofErr w:type="gramEnd"/>
      <w:r w:rsidRPr="009D0E7B">
        <w:rPr>
          <w:rFonts w:asciiTheme="minorHAnsi" w:hAnsiTheme="minorHAnsi"/>
          <w:sz w:val="24"/>
          <w:u w:val="single"/>
        </w:rPr>
        <w:t xml:space="preserve"> part</w:t>
      </w:r>
    </w:p>
    <w:p w:rsidR="005B66B5" w:rsidRPr="009D0E7B" w:rsidRDefault="005B66B5" w:rsidP="0060636A">
      <w:pPr>
        <w:tabs>
          <w:tab w:val="left" w:pos="720"/>
          <w:tab w:val="left" w:pos="1440"/>
          <w:tab w:val="left" w:pos="2160"/>
          <w:tab w:val="left" w:pos="2880"/>
          <w:tab w:val="left" w:pos="3600"/>
        </w:tabs>
        <w:jc w:val="both"/>
        <w:rPr>
          <w:rFonts w:asciiTheme="minorHAnsi" w:hAnsiTheme="minorHAnsi"/>
          <w:sz w:val="24"/>
        </w:rPr>
      </w:pPr>
    </w:p>
    <w:p w:rsidR="00FD6816" w:rsidRPr="009D0E7B" w:rsidRDefault="00FD6816" w:rsidP="0060636A">
      <w:pPr>
        <w:tabs>
          <w:tab w:val="left" w:pos="720"/>
          <w:tab w:val="left" w:pos="1440"/>
          <w:tab w:val="left" w:pos="2160"/>
          <w:tab w:val="left" w:pos="2880"/>
          <w:tab w:val="left" w:pos="3600"/>
        </w:tabs>
        <w:jc w:val="both"/>
        <w:rPr>
          <w:rFonts w:asciiTheme="minorHAnsi" w:hAnsiTheme="minorHAnsi"/>
          <w:sz w:val="24"/>
        </w:rPr>
      </w:pPr>
    </w:p>
    <w:p w:rsidR="005B66B5" w:rsidRPr="009D0E7B" w:rsidRDefault="005B66B5" w:rsidP="0060636A">
      <w:pPr>
        <w:tabs>
          <w:tab w:val="left" w:pos="720"/>
          <w:tab w:val="left" w:pos="1440"/>
          <w:tab w:val="left" w:pos="2160"/>
          <w:tab w:val="left" w:pos="2880"/>
          <w:tab w:val="left" w:pos="3600"/>
        </w:tabs>
        <w:jc w:val="both"/>
        <w:rPr>
          <w:rFonts w:asciiTheme="minorHAnsi" w:hAnsiTheme="minorHAnsi"/>
          <w:sz w:val="24"/>
        </w:rPr>
      </w:pPr>
      <w:proofErr w:type="gramStart"/>
      <w:r w:rsidRPr="009D0E7B">
        <w:rPr>
          <w:rFonts w:asciiTheme="minorHAnsi" w:hAnsiTheme="minorHAnsi"/>
          <w:sz w:val="24"/>
        </w:rPr>
        <w:t>et</w:t>
      </w:r>
      <w:proofErr w:type="gramEnd"/>
    </w:p>
    <w:p w:rsidR="005B66B5" w:rsidRPr="009D0E7B" w:rsidRDefault="005B66B5" w:rsidP="0060636A">
      <w:pPr>
        <w:tabs>
          <w:tab w:val="left" w:pos="720"/>
          <w:tab w:val="left" w:pos="1440"/>
          <w:tab w:val="left" w:pos="2160"/>
          <w:tab w:val="left" w:pos="2880"/>
          <w:tab w:val="left" w:pos="3600"/>
        </w:tabs>
        <w:jc w:val="both"/>
        <w:rPr>
          <w:rFonts w:asciiTheme="minorHAnsi" w:hAnsiTheme="minorHAnsi"/>
          <w:sz w:val="24"/>
        </w:rPr>
      </w:pPr>
    </w:p>
    <w:p w:rsidR="00B94B71" w:rsidRPr="00B94B71" w:rsidRDefault="009D0E7B" w:rsidP="00637782">
      <w:pPr>
        <w:pStyle w:val="Paragraphedeliste"/>
        <w:numPr>
          <w:ilvl w:val="0"/>
          <w:numId w:val="1"/>
        </w:numPr>
        <w:tabs>
          <w:tab w:val="left" w:pos="720"/>
          <w:tab w:val="left" w:pos="1440"/>
          <w:tab w:val="left" w:pos="2160"/>
          <w:tab w:val="left" w:pos="2880"/>
          <w:tab w:val="left" w:pos="3600"/>
        </w:tabs>
        <w:jc w:val="both"/>
        <w:rPr>
          <w:rFonts w:asciiTheme="minorHAnsi" w:hAnsiTheme="minorHAnsi"/>
          <w:sz w:val="24"/>
        </w:rPr>
      </w:pPr>
      <w:r w:rsidRPr="00B94B71">
        <w:rPr>
          <w:rFonts w:asciiTheme="minorHAnsi" w:hAnsiTheme="minorHAnsi"/>
          <w:b/>
          <w:sz w:val="24"/>
        </w:rPr>
        <w:t xml:space="preserve">L’ASSOCIATION </w:t>
      </w:r>
      <w:r w:rsidR="00997AC8">
        <w:rPr>
          <w:rFonts w:asciiTheme="minorHAnsi" w:hAnsiTheme="minorHAnsi"/>
          <w:b/>
          <w:sz w:val="24"/>
        </w:rPr>
        <w:t xml:space="preserve">COMITE </w:t>
      </w:r>
      <w:r w:rsidR="00997AC8" w:rsidRPr="00835B66">
        <w:rPr>
          <w:rFonts w:asciiTheme="minorHAnsi" w:hAnsiTheme="minorHAnsi"/>
          <w:b/>
          <w:sz w:val="24"/>
        </w:rPr>
        <w:t xml:space="preserve">REGIONAL </w:t>
      </w:r>
      <w:r w:rsidR="00997AC8">
        <w:rPr>
          <w:rFonts w:asciiTheme="minorHAnsi" w:hAnsiTheme="minorHAnsi"/>
          <w:b/>
          <w:sz w:val="24"/>
        </w:rPr>
        <w:t>PROVENCE ALPES</w:t>
      </w:r>
      <w:r w:rsidR="00997AC8" w:rsidRPr="00835B66">
        <w:rPr>
          <w:rFonts w:asciiTheme="minorHAnsi" w:hAnsiTheme="minorHAnsi"/>
          <w:b/>
          <w:sz w:val="24"/>
        </w:rPr>
        <w:t xml:space="preserve"> DE LA FFESSM</w:t>
      </w:r>
      <w:r w:rsidR="00997AC8">
        <w:rPr>
          <w:rFonts w:asciiTheme="minorHAnsi" w:hAnsiTheme="minorHAnsi"/>
          <w:b/>
          <w:sz w:val="24"/>
        </w:rPr>
        <w:t>,</w:t>
      </w:r>
    </w:p>
    <w:p w:rsidR="00997AC8" w:rsidRPr="009D0E7B" w:rsidRDefault="00997AC8" w:rsidP="00997AC8">
      <w:pPr>
        <w:pStyle w:val="Paragraphedeliste"/>
        <w:tabs>
          <w:tab w:val="left" w:pos="720"/>
          <w:tab w:val="left" w:pos="1440"/>
          <w:tab w:val="left" w:pos="2160"/>
          <w:tab w:val="left" w:pos="2880"/>
          <w:tab w:val="left" w:pos="3600"/>
        </w:tabs>
        <w:jc w:val="both"/>
        <w:rPr>
          <w:rFonts w:asciiTheme="minorHAnsi" w:hAnsiTheme="minorHAnsi"/>
          <w:sz w:val="24"/>
        </w:rPr>
      </w:pPr>
      <w:r w:rsidRPr="009D0E7B">
        <w:rPr>
          <w:rFonts w:asciiTheme="minorHAnsi" w:hAnsiTheme="minorHAnsi"/>
          <w:sz w:val="24"/>
        </w:rPr>
        <w:t xml:space="preserve">Association régie par la loi du 1er juillet 1901 et </w:t>
      </w:r>
      <w:r>
        <w:rPr>
          <w:rFonts w:asciiTheme="minorHAnsi" w:hAnsiTheme="minorHAnsi"/>
          <w:sz w:val="24"/>
        </w:rPr>
        <w:t xml:space="preserve">organisme régional de la Fédération Française d’Etudes et de Sport </w:t>
      </w:r>
      <w:proofErr w:type="spellStart"/>
      <w:r>
        <w:rPr>
          <w:rFonts w:asciiTheme="minorHAnsi" w:hAnsiTheme="minorHAnsi"/>
          <w:sz w:val="24"/>
        </w:rPr>
        <w:t>Sous-Marin</w:t>
      </w:r>
      <w:proofErr w:type="spellEnd"/>
      <w:r>
        <w:rPr>
          <w:rFonts w:asciiTheme="minorHAnsi" w:hAnsiTheme="minorHAnsi"/>
          <w:sz w:val="24"/>
        </w:rPr>
        <w:t>,</w:t>
      </w:r>
    </w:p>
    <w:p w:rsidR="00FD6816" w:rsidRPr="009D0E7B" w:rsidRDefault="00FD6816" w:rsidP="0060636A">
      <w:pPr>
        <w:pStyle w:val="Paragraphedeliste"/>
        <w:tabs>
          <w:tab w:val="left" w:pos="720"/>
          <w:tab w:val="left" w:pos="1440"/>
          <w:tab w:val="left" w:pos="2160"/>
          <w:tab w:val="left" w:pos="2880"/>
          <w:tab w:val="left" w:pos="3600"/>
        </w:tabs>
        <w:jc w:val="both"/>
        <w:rPr>
          <w:rFonts w:asciiTheme="minorHAnsi" w:hAnsiTheme="minorHAnsi"/>
          <w:sz w:val="24"/>
        </w:rPr>
      </w:pPr>
      <w:r w:rsidRPr="009D0E7B">
        <w:rPr>
          <w:rFonts w:asciiTheme="minorHAnsi" w:hAnsiTheme="minorHAnsi"/>
          <w:sz w:val="24"/>
        </w:rPr>
        <w:t xml:space="preserve">Dont le siège est sis </w:t>
      </w:r>
      <w:r w:rsidR="002E46CD" w:rsidRPr="00735D9C">
        <w:rPr>
          <w:rFonts w:asciiTheme="minorHAnsi" w:hAnsiTheme="minorHAnsi"/>
          <w:sz w:val="24"/>
        </w:rPr>
        <w:t>à</w:t>
      </w:r>
      <w:r w:rsidR="00D11DD9">
        <w:rPr>
          <w:rFonts w:asciiTheme="minorHAnsi" w:hAnsiTheme="minorHAnsi"/>
          <w:sz w:val="24"/>
        </w:rPr>
        <w:t xml:space="preserve"> 46 Bd Fenouil</w:t>
      </w:r>
      <w:r w:rsidR="00735D9C">
        <w:rPr>
          <w:rFonts w:asciiTheme="minorHAnsi" w:hAnsiTheme="minorHAnsi"/>
          <w:sz w:val="24"/>
        </w:rPr>
        <w:t xml:space="preserve">, 13000 </w:t>
      </w:r>
      <w:r w:rsidR="00735D9C" w:rsidRPr="00735D9C">
        <w:rPr>
          <w:rFonts w:asciiTheme="minorHAnsi" w:hAnsiTheme="minorHAnsi"/>
          <w:sz w:val="24"/>
        </w:rPr>
        <w:t>MARSEILLE</w:t>
      </w:r>
    </w:p>
    <w:p w:rsidR="00FD6816" w:rsidRPr="005A1F6D" w:rsidRDefault="00FD6816" w:rsidP="0060636A">
      <w:pPr>
        <w:tabs>
          <w:tab w:val="left" w:pos="720"/>
          <w:tab w:val="left" w:pos="1440"/>
          <w:tab w:val="left" w:pos="2160"/>
          <w:tab w:val="left" w:pos="2880"/>
          <w:tab w:val="left" w:pos="3600"/>
        </w:tabs>
        <w:jc w:val="both"/>
        <w:rPr>
          <w:rStyle w:val="Emphaseple"/>
        </w:rPr>
      </w:pPr>
    </w:p>
    <w:p w:rsidR="005A1F6D" w:rsidRPr="009D0E7B" w:rsidRDefault="005A1F6D" w:rsidP="005A1F6D">
      <w:pPr>
        <w:tabs>
          <w:tab w:val="left" w:pos="720"/>
          <w:tab w:val="left" w:pos="1440"/>
          <w:tab w:val="left" w:pos="2160"/>
          <w:tab w:val="left" w:pos="2880"/>
          <w:tab w:val="left" w:pos="3600"/>
        </w:tabs>
        <w:ind w:left="709"/>
        <w:jc w:val="both"/>
        <w:rPr>
          <w:rFonts w:asciiTheme="minorHAnsi" w:hAnsiTheme="minorHAnsi"/>
          <w:sz w:val="24"/>
        </w:rPr>
      </w:pPr>
      <w:r w:rsidRPr="009D0E7B">
        <w:rPr>
          <w:rFonts w:asciiTheme="minorHAnsi" w:hAnsiTheme="minorHAnsi"/>
          <w:sz w:val="24"/>
        </w:rPr>
        <w:t>Représentée par s</w:t>
      </w:r>
      <w:r>
        <w:rPr>
          <w:rFonts w:asciiTheme="minorHAnsi" w:hAnsiTheme="minorHAnsi"/>
          <w:sz w:val="24"/>
        </w:rPr>
        <w:t>on Président</w:t>
      </w:r>
      <w:r w:rsidR="00D11DD9">
        <w:rPr>
          <w:rFonts w:asciiTheme="minorHAnsi" w:hAnsiTheme="minorHAnsi"/>
          <w:sz w:val="24"/>
        </w:rPr>
        <w:t xml:space="preserve"> </w:t>
      </w:r>
      <w:r w:rsidR="002E46CD" w:rsidRPr="00D11DD9">
        <w:rPr>
          <w:rFonts w:asciiTheme="minorHAnsi" w:hAnsiTheme="minorHAnsi"/>
          <w:sz w:val="24"/>
        </w:rPr>
        <w:t>Henri Royer</w:t>
      </w:r>
      <w:r w:rsidR="00D11DD9">
        <w:rPr>
          <w:rFonts w:asciiTheme="minorHAnsi" w:hAnsiTheme="minorHAnsi"/>
          <w:color w:val="FF0000"/>
          <w:sz w:val="24"/>
        </w:rPr>
        <w:t xml:space="preserve"> </w:t>
      </w:r>
      <w:r w:rsidRPr="009D0E7B">
        <w:rPr>
          <w:rFonts w:asciiTheme="minorHAnsi" w:hAnsiTheme="minorHAnsi"/>
          <w:sz w:val="24"/>
        </w:rPr>
        <w:t xml:space="preserve">dûment mandaté à l'effet de signer les présentes, par délibération du </w:t>
      </w:r>
      <w:r>
        <w:rPr>
          <w:rFonts w:asciiTheme="minorHAnsi" w:hAnsiTheme="minorHAnsi"/>
          <w:sz w:val="24"/>
        </w:rPr>
        <w:t>Comité Directeur</w:t>
      </w:r>
      <w:r w:rsidRPr="009D0E7B">
        <w:rPr>
          <w:rFonts w:asciiTheme="minorHAnsi" w:hAnsiTheme="minorHAnsi"/>
          <w:sz w:val="24"/>
        </w:rPr>
        <w:t xml:space="preserve"> en date du </w:t>
      </w:r>
      <w:r w:rsidR="00476F70">
        <w:rPr>
          <w:rFonts w:asciiTheme="minorHAnsi" w:hAnsiTheme="minorHAnsi"/>
          <w:sz w:val="24"/>
        </w:rPr>
        <w:t>10 /07/2017</w:t>
      </w:r>
      <w:r w:rsidRPr="009D0E7B">
        <w:rPr>
          <w:rFonts w:asciiTheme="minorHAnsi" w:hAnsiTheme="minorHAnsi"/>
          <w:sz w:val="24"/>
        </w:rPr>
        <w:t>.</w:t>
      </w:r>
    </w:p>
    <w:p w:rsidR="005B66B5" w:rsidRPr="009D0E7B" w:rsidRDefault="005B66B5" w:rsidP="0060636A">
      <w:pPr>
        <w:tabs>
          <w:tab w:val="left" w:pos="720"/>
          <w:tab w:val="left" w:pos="1440"/>
          <w:tab w:val="left" w:pos="2160"/>
          <w:tab w:val="left" w:pos="2880"/>
          <w:tab w:val="left" w:pos="3600"/>
        </w:tabs>
        <w:jc w:val="both"/>
        <w:rPr>
          <w:rFonts w:asciiTheme="minorHAnsi" w:hAnsiTheme="minorHAnsi"/>
          <w:sz w:val="24"/>
        </w:rPr>
      </w:pPr>
    </w:p>
    <w:p w:rsidR="005B66B5" w:rsidRPr="009D0E7B" w:rsidRDefault="005B66B5" w:rsidP="0060636A">
      <w:pPr>
        <w:tabs>
          <w:tab w:val="left" w:pos="720"/>
          <w:tab w:val="left" w:pos="1440"/>
          <w:tab w:val="left" w:pos="2160"/>
          <w:tab w:val="left" w:pos="2880"/>
          <w:tab w:val="left" w:pos="3600"/>
        </w:tabs>
        <w:jc w:val="both"/>
        <w:rPr>
          <w:rFonts w:asciiTheme="minorHAnsi" w:hAnsiTheme="minorHAnsi"/>
          <w:sz w:val="24"/>
        </w:rPr>
      </w:pPr>
    </w:p>
    <w:p w:rsidR="005B66B5" w:rsidRPr="009D0E7B" w:rsidRDefault="005B66B5" w:rsidP="0060636A">
      <w:pPr>
        <w:tabs>
          <w:tab w:val="left" w:pos="720"/>
          <w:tab w:val="left" w:pos="1440"/>
          <w:tab w:val="left" w:pos="2160"/>
          <w:tab w:val="left" w:pos="2880"/>
          <w:tab w:val="left" w:pos="3600"/>
        </w:tabs>
        <w:ind w:left="2127"/>
        <w:jc w:val="right"/>
        <w:rPr>
          <w:rFonts w:asciiTheme="minorHAnsi" w:hAnsiTheme="minorHAnsi"/>
          <w:sz w:val="24"/>
          <w:u w:val="single"/>
        </w:rPr>
      </w:pPr>
      <w:proofErr w:type="gramStart"/>
      <w:r w:rsidRPr="009D0E7B">
        <w:rPr>
          <w:rFonts w:asciiTheme="minorHAnsi" w:hAnsiTheme="minorHAnsi"/>
          <w:sz w:val="24"/>
          <w:u w:val="single"/>
        </w:rPr>
        <w:t>d'autre</w:t>
      </w:r>
      <w:proofErr w:type="gramEnd"/>
      <w:r w:rsidRPr="009D0E7B">
        <w:rPr>
          <w:rFonts w:asciiTheme="minorHAnsi" w:hAnsiTheme="minorHAnsi"/>
          <w:sz w:val="24"/>
          <w:u w:val="single"/>
        </w:rPr>
        <w:t xml:space="preserve"> part</w:t>
      </w:r>
    </w:p>
    <w:p w:rsidR="005B66B5" w:rsidRPr="009D0E7B" w:rsidRDefault="005B66B5" w:rsidP="0060636A">
      <w:pPr>
        <w:tabs>
          <w:tab w:val="left" w:pos="720"/>
          <w:tab w:val="left" w:pos="1440"/>
          <w:tab w:val="left" w:pos="2160"/>
          <w:tab w:val="left" w:pos="2880"/>
          <w:tab w:val="left" w:pos="3600"/>
        </w:tabs>
        <w:ind w:left="2127"/>
        <w:jc w:val="both"/>
        <w:rPr>
          <w:rFonts w:asciiTheme="minorHAnsi" w:hAnsiTheme="minorHAnsi"/>
          <w:sz w:val="24"/>
          <w:u w:val="single"/>
        </w:rPr>
      </w:pPr>
    </w:p>
    <w:p w:rsidR="00FD6816" w:rsidRPr="009D0E7B" w:rsidRDefault="00FD6816" w:rsidP="0060636A">
      <w:pPr>
        <w:tabs>
          <w:tab w:val="left" w:pos="720"/>
          <w:tab w:val="left" w:pos="1440"/>
          <w:tab w:val="left" w:pos="2160"/>
          <w:tab w:val="left" w:pos="2880"/>
          <w:tab w:val="left" w:pos="3600"/>
        </w:tabs>
        <w:ind w:left="2127"/>
        <w:jc w:val="both"/>
        <w:rPr>
          <w:rFonts w:asciiTheme="minorHAnsi" w:hAnsiTheme="minorHAnsi"/>
          <w:sz w:val="24"/>
          <w:u w:val="single"/>
        </w:rPr>
      </w:pPr>
    </w:p>
    <w:p w:rsidR="005B66B5" w:rsidRDefault="005B66B5" w:rsidP="0060636A">
      <w:pPr>
        <w:tabs>
          <w:tab w:val="left" w:pos="720"/>
          <w:tab w:val="left" w:pos="1440"/>
          <w:tab w:val="left" w:pos="2160"/>
          <w:tab w:val="left" w:pos="2880"/>
          <w:tab w:val="left" w:pos="3600"/>
        </w:tabs>
        <w:jc w:val="both"/>
        <w:rPr>
          <w:rFonts w:asciiTheme="minorHAnsi" w:hAnsiTheme="minorHAnsi"/>
          <w:sz w:val="24"/>
          <w:u w:val="single"/>
        </w:rPr>
      </w:pPr>
    </w:p>
    <w:p w:rsidR="005A1F6D" w:rsidRDefault="005A1F6D" w:rsidP="0060636A">
      <w:pPr>
        <w:tabs>
          <w:tab w:val="left" w:pos="720"/>
          <w:tab w:val="left" w:pos="1440"/>
          <w:tab w:val="left" w:pos="2160"/>
          <w:tab w:val="left" w:pos="2880"/>
          <w:tab w:val="left" w:pos="3600"/>
        </w:tabs>
        <w:jc w:val="both"/>
        <w:rPr>
          <w:rFonts w:asciiTheme="minorHAnsi" w:hAnsiTheme="minorHAnsi"/>
          <w:sz w:val="24"/>
          <w:u w:val="single"/>
        </w:rPr>
      </w:pPr>
    </w:p>
    <w:p w:rsidR="005A1F6D" w:rsidRDefault="005A1F6D" w:rsidP="0060636A">
      <w:pPr>
        <w:tabs>
          <w:tab w:val="left" w:pos="720"/>
          <w:tab w:val="left" w:pos="1440"/>
          <w:tab w:val="left" w:pos="2160"/>
          <w:tab w:val="left" w:pos="2880"/>
          <w:tab w:val="left" w:pos="3600"/>
        </w:tabs>
        <w:jc w:val="both"/>
        <w:rPr>
          <w:rFonts w:asciiTheme="minorHAnsi" w:hAnsiTheme="minorHAnsi"/>
          <w:sz w:val="24"/>
          <w:u w:val="single"/>
        </w:rPr>
      </w:pPr>
    </w:p>
    <w:p w:rsidR="002E46CD" w:rsidRDefault="002E46CD" w:rsidP="0060636A">
      <w:pPr>
        <w:tabs>
          <w:tab w:val="left" w:pos="720"/>
          <w:tab w:val="left" w:pos="1440"/>
          <w:tab w:val="left" w:pos="2160"/>
          <w:tab w:val="left" w:pos="2880"/>
          <w:tab w:val="left" w:pos="3600"/>
        </w:tabs>
        <w:jc w:val="both"/>
        <w:rPr>
          <w:rFonts w:asciiTheme="minorHAnsi" w:hAnsiTheme="minorHAnsi"/>
          <w:sz w:val="24"/>
          <w:u w:val="single"/>
        </w:rPr>
      </w:pPr>
    </w:p>
    <w:p w:rsidR="002E46CD" w:rsidRDefault="002E46CD" w:rsidP="0060636A">
      <w:pPr>
        <w:tabs>
          <w:tab w:val="left" w:pos="720"/>
          <w:tab w:val="left" w:pos="1440"/>
          <w:tab w:val="left" w:pos="2160"/>
          <w:tab w:val="left" w:pos="2880"/>
          <w:tab w:val="left" w:pos="3600"/>
        </w:tabs>
        <w:jc w:val="both"/>
        <w:rPr>
          <w:rFonts w:asciiTheme="minorHAnsi" w:hAnsiTheme="minorHAnsi"/>
          <w:sz w:val="24"/>
          <w:u w:val="single"/>
        </w:rPr>
      </w:pPr>
    </w:p>
    <w:p w:rsidR="005A1F6D" w:rsidRDefault="005A1F6D" w:rsidP="0060636A">
      <w:pPr>
        <w:tabs>
          <w:tab w:val="left" w:pos="720"/>
          <w:tab w:val="left" w:pos="1440"/>
          <w:tab w:val="left" w:pos="2160"/>
          <w:tab w:val="left" w:pos="2880"/>
          <w:tab w:val="left" w:pos="3600"/>
        </w:tabs>
        <w:jc w:val="both"/>
        <w:rPr>
          <w:rFonts w:asciiTheme="minorHAnsi" w:hAnsiTheme="minorHAnsi"/>
          <w:sz w:val="24"/>
          <w:u w:val="single"/>
        </w:rPr>
      </w:pPr>
    </w:p>
    <w:p w:rsidR="005A1F6D" w:rsidRDefault="005A1F6D" w:rsidP="0060636A">
      <w:pPr>
        <w:tabs>
          <w:tab w:val="left" w:pos="720"/>
          <w:tab w:val="left" w:pos="1440"/>
          <w:tab w:val="left" w:pos="2160"/>
          <w:tab w:val="left" w:pos="2880"/>
          <w:tab w:val="left" w:pos="3600"/>
        </w:tabs>
        <w:jc w:val="both"/>
        <w:rPr>
          <w:rFonts w:asciiTheme="minorHAnsi" w:hAnsiTheme="minorHAnsi"/>
          <w:sz w:val="24"/>
          <w:u w:val="single"/>
        </w:rPr>
      </w:pPr>
    </w:p>
    <w:p w:rsidR="005A1F6D" w:rsidRDefault="005A1F6D" w:rsidP="0060636A">
      <w:pPr>
        <w:tabs>
          <w:tab w:val="left" w:pos="720"/>
          <w:tab w:val="left" w:pos="1440"/>
          <w:tab w:val="left" w:pos="2160"/>
          <w:tab w:val="left" w:pos="2880"/>
          <w:tab w:val="left" w:pos="3600"/>
        </w:tabs>
        <w:jc w:val="both"/>
        <w:rPr>
          <w:rFonts w:asciiTheme="minorHAnsi" w:hAnsiTheme="minorHAnsi"/>
          <w:sz w:val="24"/>
          <w:u w:val="single"/>
        </w:rPr>
      </w:pPr>
    </w:p>
    <w:p w:rsidR="005A1F6D" w:rsidRDefault="005A1F6D" w:rsidP="0060636A">
      <w:pPr>
        <w:tabs>
          <w:tab w:val="left" w:pos="720"/>
          <w:tab w:val="left" w:pos="1440"/>
          <w:tab w:val="left" w:pos="2160"/>
          <w:tab w:val="left" w:pos="2880"/>
          <w:tab w:val="left" w:pos="3600"/>
        </w:tabs>
        <w:jc w:val="both"/>
        <w:rPr>
          <w:rFonts w:asciiTheme="minorHAnsi" w:hAnsiTheme="minorHAnsi"/>
          <w:sz w:val="24"/>
          <w:u w:val="single"/>
        </w:rPr>
      </w:pPr>
    </w:p>
    <w:p w:rsidR="005A1F6D" w:rsidRDefault="005A1F6D" w:rsidP="0060636A">
      <w:pPr>
        <w:tabs>
          <w:tab w:val="left" w:pos="720"/>
          <w:tab w:val="left" w:pos="1440"/>
          <w:tab w:val="left" w:pos="2160"/>
          <w:tab w:val="left" w:pos="2880"/>
          <w:tab w:val="left" w:pos="3600"/>
        </w:tabs>
        <w:jc w:val="both"/>
        <w:rPr>
          <w:rFonts w:asciiTheme="minorHAnsi" w:hAnsiTheme="minorHAnsi"/>
          <w:sz w:val="24"/>
          <w:u w:val="single"/>
        </w:rPr>
      </w:pPr>
    </w:p>
    <w:p w:rsidR="005A1F6D" w:rsidRDefault="005A1F6D" w:rsidP="0060636A">
      <w:pPr>
        <w:tabs>
          <w:tab w:val="left" w:pos="720"/>
          <w:tab w:val="left" w:pos="1440"/>
          <w:tab w:val="left" w:pos="2160"/>
          <w:tab w:val="left" w:pos="2880"/>
          <w:tab w:val="left" w:pos="3600"/>
        </w:tabs>
        <w:jc w:val="both"/>
        <w:rPr>
          <w:rFonts w:asciiTheme="minorHAnsi" w:hAnsiTheme="minorHAnsi"/>
          <w:sz w:val="24"/>
          <w:u w:val="single"/>
        </w:rPr>
      </w:pPr>
    </w:p>
    <w:p w:rsidR="005A1F6D" w:rsidRDefault="005A1F6D" w:rsidP="0060636A">
      <w:pPr>
        <w:tabs>
          <w:tab w:val="left" w:pos="720"/>
          <w:tab w:val="left" w:pos="1440"/>
          <w:tab w:val="left" w:pos="2160"/>
          <w:tab w:val="left" w:pos="2880"/>
          <w:tab w:val="left" w:pos="3600"/>
        </w:tabs>
        <w:jc w:val="both"/>
        <w:rPr>
          <w:rFonts w:asciiTheme="minorHAnsi" w:hAnsiTheme="minorHAnsi"/>
          <w:sz w:val="24"/>
          <w:u w:val="single"/>
        </w:rPr>
      </w:pPr>
    </w:p>
    <w:p w:rsidR="005A1F6D" w:rsidRPr="009D0E7B" w:rsidRDefault="005A1F6D" w:rsidP="0060636A">
      <w:pPr>
        <w:tabs>
          <w:tab w:val="left" w:pos="720"/>
          <w:tab w:val="left" w:pos="1440"/>
          <w:tab w:val="left" w:pos="2160"/>
          <w:tab w:val="left" w:pos="2880"/>
          <w:tab w:val="left" w:pos="3600"/>
        </w:tabs>
        <w:jc w:val="both"/>
        <w:rPr>
          <w:rFonts w:asciiTheme="minorHAnsi" w:hAnsiTheme="minorHAnsi"/>
          <w:sz w:val="24"/>
          <w:u w:val="single"/>
        </w:rPr>
      </w:pPr>
    </w:p>
    <w:p w:rsidR="005B66B5" w:rsidRPr="009D0E7B" w:rsidRDefault="005B66B5" w:rsidP="00DA6642">
      <w:pPr>
        <w:pStyle w:val="Paragraphedeliste"/>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both"/>
        <w:rPr>
          <w:rFonts w:asciiTheme="minorHAnsi" w:hAnsiTheme="minorHAnsi"/>
          <w:b/>
          <w:sz w:val="24"/>
          <w:u w:val="single"/>
        </w:rPr>
      </w:pPr>
      <w:r w:rsidRPr="009D0E7B">
        <w:rPr>
          <w:rFonts w:asciiTheme="minorHAnsi" w:hAnsiTheme="minorHAnsi"/>
          <w:b/>
          <w:sz w:val="24"/>
        </w:rPr>
        <w:lastRenderedPageBreak/>
        <w:t>MOTIFS ET BUTS DE LA FUSION</w:t>
      </w:r>
    </w:p>
    <w:p w:rsidR="00A92D20" w:rsidRPr="009D0E7B" w:rsidRDefault="00A92D20" w:rsidP="0060636A">
      <w:pPr>
        <w:pStyle w:val="Paragraphedeliste"/>
        <w:tabs>
          <w:tab w:val="left" w:pos="720"/>
          <w:tab w:val="left" w:pos="1440"/>
          <w:tab w:val="left" w:pos="2160"/>
          <w:tab w:val="left" w:pos="2880"/>
          <w:tab w:val="left" w:pos="3600"/>
        </w:tabs>
        <w:jc w:val="both"/>
        <w:rPr>
          <w:rFonts w:asciiTheme="minorHAnsi" w:hAnsiTheme="minorHAnsi"/>
          <w:b/>
          <w:sz w:val="24"/>
          <w:u w:val="single"/>
        </w:rPr>
      </w:pPr>
    </w:p>
    <w:p w:rsidR="005A1F6D" w:rsidRPr="005A1F6D" w:rsidRDefault="005A1F6D" w:rsidP="005A1F6D">
      <w:pPr>
        <w:tabs>
          <w:tab w:val="left" w:pos="720"/>
          <w:tab w:val="left" w:pos="1440"/>
          <w:tab w:val="left" w:pos="2160"/>
          <w:tab w:val="left" w:pos="2880"/>
          <w:tab w:val="left" w:pos="3600"/>
        </w:tabs>
        <w:jc w:val="both"/>
        <w:rPr>
          <w:rFonts w:asciiTheme="minorHAnsi" w:hAnsiTheme="minorHAnsi"/>
          <w:sz w:val="24"/>
          <w:szCs w:val="24"/>
        </w:rPr>
      </w:pPr>
      <w:r w:rsidRPr="005A1F6D">
        <w:rPr>
          <w:rFonts w:asciiTheme="minorHAnsi" w:hAnsiTheme="minorHAnsi"/>
          <w:sz w:val="24"/>
          <w:szCs w:val="24"/>
        </w:rPr>
        <w:t>Les associations COMITE PROVENCE ALPES et COMITE COTE D’AZUR de la FFESSM ont pour objet social de développer et favoriser, dans leur ressort territorial</w:t>
      </w:r>
      <w:r w:rsidR="00043588">
        <w:rPr>
          <w:rFonts w:asciiTheme="minorHAnsi" w:hAnsiTheme="minorHAnsi"/>
          <w:sz w:val="24"/>
          <w:szCs w:val="24"/>
        </w:rPr>
        <w:t xml:space="preserve"> respectif</w:t>
      </w:r>
      <w:r w:rsidRPr="005A1F6D">
        <w:rPr>
          <w:rFonts w:asciiTheme="minorHAnsi" w:hAnsiTheme="minorHAnsi"/>
          <w:sz w:val="24"/>
          <w:szCs w:val="24"/>
        </w:rPr>
        <w:t>, la connaissance et la protection du patrimoine subaquatique et la pratique de toutes les activités et sports subaquatiques ou connexes.</w:t>
      </w:r>
    </w:p>
    <w:p w:rsidR="005A1F6D" w:rsidRPr="005A1F6D" w:rsidRDefault="005A1F6D" w:rsidP="005A1F6D">
      <w:pPr>
        <w:tabs>
          <w:tab w:val="left" w:pos="720"/>
          <w:tab w:val="left" w:pos="1440"/>
          <w:tab w:val="left" w:pos="2160"/>
          <w:tab w:val="left" w:pos="2880"/>
          <w:tab w:val="left" w:pos="3600"/>
        </w:tabs>
        <w:jc w:val="both"/>
        <w:rPr>
          <w:rFonts w:asciiTheme="minorHAnsi" w:hAnsiTheme="minorHAnsi"/>
          <w:sz w:val="24"/>
          <w:szCs w:val="24"/>
        </w:rPr>
      </w:pPr>
    </w:p>
    <w:p w:rsidR="005A1F6D" w:rsidRPr="005A1F6D" w:rsidRDefault="005A1F6D" w:rsidP="005A1F6D">
      <w:pPr>
        <w:tabs>
          <w:tab w:val="left" w:pos="720"/>
          <w:tab w:val="left" w:pos="1440"/>
          <w:tab w:val="left" w:pos="2160"/>
          <w:tab w:val="left" w:pos="2880"/>
          <w:tab w:val="left" w:pos="3600"/>
        </w:tabs>
        <w:jc w:val="both"/>
        <w:rPr>
          <w:rFonts w:asciiTheme="minorHAnsi" w:hAnsiTheme="minorHAnsi"/>
          <w:sz w:val="24"/>
          <w:szCs w:val="24"/>
        </w:rPr>
      </w:pPr>
      <w:r w:rsidRPr="005A1F6D">
        <w:rPr>
          <w:rFonts w:asciiTheme="minorHAnsi" w:hAnsiTheme="minorHAnsi"/>
          <w:sz w:val="24"/>
          <w:szCs w:val="24"/>
        </w:rPr>
        <w:t>Ces deux associations relèvent d’une Fédération sportive agréée, la FFESSM, en charge d’une mission de service public et tenue de respecter les dispositions des articles L.131-8 du code du sport.</w:t>
      </w:r>
      <w:r w:rsidR="00723107">
        <w:rPr>
          <w:rFonts w:asciiTheme="minorHAnsi" w:hAnsiTheme="minorHAnsi"/>
          <w:sz w:val="24"/>
          <w:szCs w:val="24"/>
        </w:rPr>
        <w:t xml:space="preserve"> Compte-tenu de leurs activités, elles ne sont pas assujetties aux impôts commerciaux.</w:t>
      </w:r>
    </w:p>
    <w:p w:rsidR="005A1F6D" w:rsidRPr="005A1F6D" w:rsidRDefault="005A1F6D" w:rsidP="005A1F6D">
      <w:pPr>
        <w:tabs>
          <w:tab w:val="left" w:pos="720"/>
          <w:tab w:val="left" w:pos="1440"/>
          <w:tab w:val="left" w:pos="2160"/>
          <w:tab w:val="left" w:pos="2880"/>
          <w:tab w:val="left" w:pos="3600"/>
        </w:tabs>
        <w:jc w:val="both"/>
        <w:rPr>
          <w:rFonts w:asciiTheme="minorHAnsi" w:hAnsiTheme="minorHAnsi"/>
          <w:sz w:val="24"/>
          <w:szCs w:val="24"/>
        </w:rPr>
      </w:pPr>
    </w:p>
    <w:p w:rsidR="005B66B5" w:rsidRDefault="005A1F6D" w:rsidP="005A1F6D">
      <w:pPr>
        <w:tabs>
          <w:tab w:val="left" w:pos="720"/>
          <w:tab w:val="left" w:pos="1440"/>
          <w:tab w:val="left" w:pos="2160"/>
          <w:tab w:val="left" w:pos="2880"/>
          <w:tab w:val="left" w:pos="3600"/>
        </w:tabs>
        <w:jc w:val="both"/>
        <w:rPr>
          <w:rFonts w:asciiTheme="minorHAnsi" w:hAnsiTheme="minorHAnsi"/>
          <w:sz w:val="24"/>
          <w:szCs w:val="24"/>
        </w:rPr>
      </w:pPr>
      <w:r w:rsidRPr="005A1F6D">
        <w:rPr>
          <w:rFonts w:asciiTheme="minorHAnsi" w:hAnsiTheme="minorHAnsi"/>
          <w:sz w:val="24"/>
          <w:szCs w:val="24"/>
        </w:rPr>
        <w:t>Les deux associations ont pour projet de fusionner</w:t>
      </w:r>
      <w:r w:rsidR="00AC5F7B">
        <w:rPr>
          <w:rFonts w:asciiTheme="minorHAnsi" w:hAnsiTheme="minorHAnsi"/>
          <w:sz w:val="24"/>
          <w:szCs w:val="24"/>
        </w:rPr>
        <w:t xml:space="preserve"> et de créer une seule entité régionale</w:t>
      </w:r>
      <w:r w:rsidRPr="005A1F6D">
        <w:rPr>
          <w:rFonts w:asciiTheme="minorHAnsi" w:hAnsiTheme="minorHAnsi"/>
          <w:sz w:val="24"/>
          <w:szCs w:val="24"/>
        </w:rPr>
        <w:t xml:space="preserve"> au sein de la région PROVENCE ALPES COTE D’AZUR (PACA)</w:t>
      </w:r>
      <w:r w:rsidR="00AC5F7B">
        <w:rPr>
          <w:rFonts w:asciiTheme="minorHAnsi" w:hAnsiTheme="minorHAnsi"/>
          <w:sz w:val="24"/>
          <w:szCs w:val="24"/>
        </w:rPr>
        <w:t>. Ce projet s’inscrit</w:t>
      </w:r>
      <w:r w:rsidRPr="005A1F6D">
        <w:rPr>
          <w:rFonts w:asciiTheme="minorHAnsi" w:hAnsiTheme="minorHAnsi"/>
          <w:sz w:val="24"/>
          <w:szCs w:val="24"/>
        </w:rPr>
        <w:t xml:space="preserve"> dans le cadre de la politique du Ministère des sports</w:t>
      </w:r>
      <w:r w:rsidR="00424814">
        <w:rPr>
          <w:rFonts w:asciiTheme="minorHAnsi" w:hAnsiTheme="minorHAnsi"/>
          <w:sz w:val="24"/>
          <w:szCs w:val="24"/>
        </w:rPr>
        <w:t xml:space="preserve"> visant à </w:t>
      </w:r>
      <w:r w:rsidR="005F10CE">
        <w:rPr>
          <w:rFonts w:asciiTheme="minorHAnsi" w:hAnsiTheme="minorHAnsi"/>
          <w:sz w:val="24"/>
          <w:szCs w:val="24"/>
        </w:rPr>
        <w:t>ré</w:t>
      </w:r>
      <w:r w:rsidR="00424814">
        <w:rPr>
          <w:rFonts w:asciiTheme="minorHAnsi" w:hAnsiTheme="minorHAnsi"/>
          <w:sz w:val="24"/>
          <w:szCs w:val="24"/>
        </w:rPr>
        <w:t>organiser les organismes</w:t>
      </w:r>
      <w:r w:rsidR="00AC5F7B">
        <w:rPr>
          <w:rFonts w:asciiTheme="minorHAnsi" w:hAnsiTheme="minorHAnsi"/>
          <w:sz w:val="24"/>
          <w:szCs w:val="24"/>
        </w:rPr>
        <w:t xml:space="preserve"> régionaux des f</w:t>
      </w:r>
      <w:r w:rsidR="005F10CE">
        <w:rPr>
          <w:rFonts w:asciiTheme="minorHAnsi" w:hAnsiTheme="minorHAnsi"/>
          <w:sz w:val="24"/>
          <w:szCs w:val="24"/>
        </w:rPr>
        <w:t>édérations</w:t>
      </w:r>
      <w:r w:rsidR="00AC5F7B">
        <w:rPr>
          <w:rFonts w:asciiTheme="minorHAnsi" w:hAnsiTheme="minorHAnsi"/>
          <w:sz w:val="24"/>
          <w:szCs w:val="24"/>
        </w:rPr>
        <w:t xml:space="preserve"> sportives</w:t>
      </w:r>
      <w:r w:rsidR="00EF203C">
        <w:rPr>
          <w:rFonts w:asciiTheme="minorHAnsi" w:hAnsiTheme="minorHAnsi"/>
          <w:sz w:val="24"/>
          <w:szCs w:val="24"/>
        </w:rPr>
        <w:t xml:space="preserve"> </w:t>
      </w:r>
      <w:r w:rsidR="00AC5F7B">
        <w:rPr>
          <w:rFonts w:asciiTheme="minorHAnsi" w:hAnsiTheme="minorHAnsi"/>
          <w:sz w:val="24"/>
          <w:szCs w:val="24"/>
        </w:rPr>
        <w:t xml:space="preserve">délégataires </w:t>
      </w:r>
      <w:r w:rsidR="005F10CE">
        <w:rPr>
          <w:rFonts w:asciiTheme="minorHAnsi" w:hAnsiTheme="minorHAnsi"/>
          <w:sz w:val="24"/>
          <w:szCs w:val="24"/>
        </w:rPr>
        <w:t>suivant</w:t>
      </w:r>
      <w:r w:rsidR="00424814">
        <w:rPr>
          <w:rFonts w:asciiTheme="minorHAnsi" w:hAnsiTheme="minorHAnsi"/>
          <w:sz w:val="24"/>
          <w:szCs w:val="24"/>
        </w:rPr>
        <w:t xml:space="preserve"> le s</w:t>
      </w:r>
      <w:r w:rsidR="00AC5F7B">
        <w:rPr>
          <w:rFonts w:asciiTheme="minorHAnsi" w:hAnsiTheme="minorHAnsi"/>
          <w:sz w:val="24"/>
          <w:szCs w:val="24"/>
        </w:rPr>
        <w:t xml:space="preserve">chéma administratif retenu par </w:t>
      </w:r>
      <w:r w:rsidR="00424814">
        <w:rPr>
          <w:rFonts w:asciiTheme="minorHAnsi" w:hAnsiTheme="minorHAnsi"/>
          <w:sz w:val="24"/>
          <w:szCs w:val="24"/>
        </w:rPr>
        <w:t>l’Etat.</w:t>
      </w:r>
    </w:p>
    <w:p w:rsidR="00424814" w:rsidRDefault="00424814" w:rsidP="005A1F6D">
      <w:pPr>
        <w:tabs>
          <w:tab w:val="left" w:pos="720"/>
          <w:tab w:val="left" w:pos="1440"/>
          <w:tab w:val="left" w:pos="2160"/>
          <w:tab w:val="left" w:pos="2880"/>
          <w:tab w:val="left" w:pos="3600"/>
        </w:tabs>
        <w:jc w:val="both"/>
        <w:rPr>
          <w:rFonts w:asciiTheme="minorHAnsi" w:hAnsiTheme="minorHAnsi"/>
          <w:sz w:val="24"/>
          <w:szCs w:val="24"/>
        </w:rPr>
      </w:pPr>
    </w:p>
    <w:p w:rsidR="005F10CE" w:rsidRDefault="005F10CE" w:rsidP="005A1F6D">
      <w:pPr>
        <w:tabs>
          <w:tab w:val="left" w:pos="720"/>
          <w:tab w:val="left" w:pos="1440"/>
          <w:tab w:val="left" w:pos="2160"/>
          <w:tab w:val="left" w:pos="2880"/>
          <w:tab w:val="left" w:pos="3600"/>
        </w:tabs>
        <w:jc w:val="both"/>
        <w:rPr>
          <w:rFonts w:asciiTheme="minorHAnsi" w:hAnsiTheme="minorHAnsi"/>
          <w:sz w:val="24"/>
          <w:szCs w:val="24"/>
        </w:rPr>
      </w:pPr>
      <w:r>
        <w:rPr>
          <w:rFonts w:asciiTheme="minorHAnsi" w:hAnsiTheme="minorHAnsi"/>
          <w:sz w:val="24"/>
          <w:szCs w:val="24"/>
        </w:rPr>
        <w:t xml:space="preserve">Le projet de traité de fusion implique la création d’une nouvelle association COMITE PROVENCE ALPES COTE D’AZUR  de la </w:t>
      </w:r>
      <w:r w:rsidR="00F8599E">
        <w:rPr>
          <w:rFonts w:asciiTheme="minorHAnsi" w:hAnsiTheme="minorHAnsi"/>
          <w:sz w:val="24"/>
          <w:szCs w:val="24"/>
        </w:rPr>
        <w:t>FFESSM</w:t>
      </w:r>
      <w:r w:rsidR="00AC5F7B">
        <w:rPr>
          <w:rFonts w:asciiTheme="minorHAnsi" w:hAnsiTheme="minorHAnsi"/>
          <w:sz w:val="24"/>
          <w:szCs w:val="24"/>
        </w:rPr>
        <w:t xml:space="preserve"> (ci-après « COMITE PACA FFESSM »)</w:t>
      </w:r>
      <w:r w:rsidR="008720AA">
        <w:rPr>
          <w:rFonts w:asciiTheme="minorHAnsi" w:hAnsiTheme="minorHAnsi"/>
          <w:sz w:val="24"/>
          <w:szCs w:val="24"/>
        </w:rPr>
        <w:t xml:space="preserve">, qui reprendra </w:t>
      </w:r>
      <w:r w:rsidR="008720AA" w:rsidRPr="008720AA">
        <w:rPr>
          <w:rFonts w:asciiTheme="minorHAnsi" w:hAnsiTheme="minorHAnsi"/>
          <w:sz w:val="24"/>
          <w:szCs w:val="24"/>
        </w:rPr>
        <w:t>les résultats actifs et passifs de l'exploitation des biens transmis.</w:t>
      </w:r>
      <w:r w:rsidR="008720AA">
        <w:rPr>
          <w:rFonts w:asciiTheme="minorHAnsi" w:hAnsiTheme="minorHAnsi"/>
          <w:sz w:val="24"/>
          <w:szCs w:val="24"/>
        </w:rPr>
        <w:t xml:space="preserve"> Le présent traité engendrera également </w:t>
      </w:r>
      <w:r w:rsidR="00F8599E">
        <w:rPr>
          <w:rFonts w:asciiTheme="minorHAnsi" w:hAnsiTheme="minorHAnsi"/>
          <w:sz w:val="24"/>
          <w:szCs w:val="24"/>
        </w:rPr>
        <w:t xml:space="preserve">la dissolution des associations COMITE PROVENCE ALPES et COMITE COTE D’AZUR </w:t>
      </w:r>
    </w:p>
    <w:p w:rsidR="005F10CE" w:rsidRDefault="005F10CE" w:rsidP="005A1F6D">
      <w:pPr>
        <w:tabs>
          <w:tab w:val="left" w:pos="720"/>
          <w:tab w:val="left" w:pos="1440"/>
          <w:tab w:val="left" w:pos="2160"/>
          <w:tab w:val="left" w:pos="2880"/>
          <w:tab w:val="left" w:pos="3600"/>
        </w:tabs>
        <w:jc w:val="both"/>
        <w:rPr>
          <w:rFonts w:asciiTheme="minorHAnsi" w:hAnsiTheme="minorHAnsi"/>
          <w:sz w:val="24"/>
          <w:szCs w:val="24"/>
        </w:rPr>
      </w:pPr>
    </w:p>
    <w:p w:rsidR="00424814" w:rsidRPr="009D0E7B" w:rsidRDefault="00424814" w:rsidP="005A1F6D">
      <w:pPr>
        <w:tabs>
          <w:tab w:val="left" w:pos="720"/>
          <w:tab w:val="left" w:pos="1440"/>
          <w:tab w:val="left" w:pos="2160"/>
          <w:tab w:val="left" w:pos="2880"/>
          <w:tab w:val="left" w:pos="3600"/>
        </w:tabs>
        <w:jc w:val="both"/>
        <w:rPr>
          <w:rFonts w:asciiTheme="minorHAnsi" w:hAnsiTheme="minorHAnsi"/>
          <w:sz w:val="24"/>
        </w:rPr>
      </w:pPr>
      <w:r>
        <w:rPr>
          <w:rFonts w:asciiTheme="minorHAnsi" w:hAnsiTheme="minorHAnsi"/>
          <w:sz w:val="24"/>
          <w:szCs w:val="24"/>
        </w:rPr>
        <w:t>Ce projet doit intervenir avant le 31 décembre 2017, date de fin des mandats actuels des dirigeants des deux associations.</w:t>
      </w:r>
    </w:p>
    <w:p w:rsidR="005B66B5" w:rsidRDefault="005B66B5" w:rsidP="0060636A">
      <w:pPr>
        <w:tabs>
          <w:tab w:val="left" w:pos="720"/>
          <w:tab w:val="left" w:pos="1440"/>
          <w:tab w:val="left" w:pos="2160"/>
          <w:tab w:val="left" w:pos="2880"/>
          <w:tab w:val="left" w:pos="3600"/>
        </w:tabs>
        <w:jc w:val="both"/>
        <w:rPr>
          <w:rFonts w:asciiTheme="minorHAnsi" w:hAnsiTheme="minorHAnsi"/>
          <w:sz w:val="24"/>
        </w:rPr>
      </w:pPr>
    </w:p>
    <w:p w:rsidR="008720AA" w:rsidRPr="009D0E7B" w:rsidRDefault="008720AA" w:rsidP="0060636A">
      <w:pPr>
        <w:tabs>
          <w:tab w:val="left" w:pos="720"/>
          <w:tab w:val="left" w:pos="1440"/>
          <w:tab w:val="left" w:pos="2160"/>
          <w:tab w:val="left" w:pos="2880"/>
          <w:tab w:val="left" w:pos="3600"/>
        </w:tabs>
        <w:jc w:val="both"/>
        <w:rPr>
          <w:rFonts w:asciiTheme="minorHAnsi" w:hAnsiTheme="minorHAnsi"/>
          <w:sz w:val="24"/>
        </w:rPr>
      </w:pPr>
    </w:p>
    <w:p w:rsidR="005B66B5" w:rsidRPr="009D0E7B" w:rsidRDefault="005B66B5" w:rsidP="00DA6642">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DA6642">
        <w:rPr>
          <w:rFonts w:asciiTheme="minorHAnsi" w:hAnsiTheme="minorHAnsi"/>
          <w:b/>
          <w:sz w:val="24"/>
        </w:rPr>
        <w:t>DATE ET EFFET DE LA FUSION</w:t>
      </w:r>
    </w:p>
    <w:p w:rsidR="00A92D20" w:rsidRPr="009D0E7B" w:rsidRDefault="00A92D20" w:rsidP="0060636A">
      <w:pPr>
        <w:jc w:val="both"/>
        <w:rPr>
          <w:rFonts w:asciiTheme="minorHAnsi" w:hAnsiTheme="minorHAnsi"/>
          <w:bCs/>
          <w:sz w:val="24"/>
        </w:rPr>
      </w:pPr>
    </w:p>
    <w:p w:rsidR="008720AA" w:rsidRPr="006E5A3F" w:rsidRDefault="005B61CF" w:rsidP="001C4C94">
      <w:pPr>
        <w:jc w:val="both"/>
        <w:rPr>
          <w:rFonts w:asciiTheme="minorHAnsi" w:hAnsiTheme="minorHAnsi"/>
          <w:bCs/>
          <w:strike/>
          <w:sz w:val="24"/>
        </w:rPr>
      </w:pPr>
      <w:r w:rsidRPr="006D151A">
        <w:rPr>
          <w:rFonts w:asciiTheme="minorHAnsi" w:hAnsiTheme="minorHAnsi"/>
          <w:bCs/>
          <w:sz w:val="24"/>
        </w:rPr>
        <w:t>La fusion projetée prendra</w:t>
      </w:r>
      <w:r w:rsidR="00EF203C">
        <w:rPr>
          <w:rFonts w:asciiTheme="minorHAnsi" w:hAnsiTheme="minorHAnsi"/>
          <w:bCs/>
          <w:sz w:val="24"/>
        </w:rPr>
        <w:t xml:space="preserve"> </w:t>
      </w:r>
      <w:r w:rsidR="00E13C57">
        <w:rPr>
          <w:rFonts w:asciiTheme="minorHAnsi" w:hAnsiTheme="minorHAnsi"/>
          <w:bCs/>
          <w:sz w:val="24"/>
        </w:rPr>
        <w:t xml:space="preserve">un </w:t>
      </w:r>
      <w:r w:rsidR="006E5A3F" w:rsidRPr="00E13C57">
        <w:rPr>
          <w:rFonts w:asciiTheme="minorHAnsi" w:hAnsiTheme="minorHAnsi"/>
          <w:bCs/>
          <w:sz w:val="24"/>
        </w:rPr>
        <w:t xml:space="preserve">effet </w:t>
      </w:r>
      <w:r w:rsidR="00E13C57" w:rsidRPr="00E13C57">
        <w:rPr>
          <w:rFonts w:asciiTheme="minorHAnsi" w:hAnsiTheme="minorHAnsi"/>
          <w:bCs/>
          <w:sz w:val="24"/>
        </w:rPr>
        <w:t xml:space="preserve">définitif </w:t>
      </w:r>
      <w:r w:rsidR="006E5A3F" w:rsidRPr="00E13C57">
        <w:rPr>
          <w:rFonts w:asciiTheme="minorHAnsi" w:hAnsiTheme="minorHAnsi"/>
          <w:bCs/>
          <w:sz w:val="24"/>
        </w:rPr>
        <w:t xml:space="preserve">à l’AG élective du </w:t>
      </w:r>
      <w:r w:rsidR="000304FD">
        <w:rPr>
          <w:rFonts w:asciiTheme="minorHAnsi" w:hAnsiTheme="minorHAnsi"/>
          <w:bCs/>
          <w:sz w:val="24"/>
        </w:rPr>
        <w:t>9</w:t>
      </w:r>
      <w:r w:rsidR="006E5A3F" w:rsidRPr="00E13C57">
        <w:rPr>
          <w:rFonts w:asciiTheme="minorHAnsi" w:hAnsiTheme="minorHAnsi"/>
          <w:bCs/>
          <w:sz w:val="24"/>
        </w:rPr>
        <w:t xml:space="preserve"> décembre 2017 de ce Comité PACA FFESSM</w:t>
      </w:r>
      <w:r w:rsidR="00735D9C" w:rsidRPr="00E13C57">
        <w:rPr>
          <w:rFonts w:asciiTheme="minorHAnsi" w:hAnsiTheme="minorHAnsi"/>
          <w:bCs/>
          <w:sz w:val="24"/>
        </w:rPr>
        <w:t>.</w:t>
      </w:r>
    </w:p>
    <w:p w:rsidR="00F8599E" w:rsidRPr="006D151A" w:rsidRDefault="00F8599E" w:rsidP="00F8599E">
      <w:pPr>
        <w:pStyle w:val="Paragraphedeliste"/>
        <w:rPr>
          <w:rFonts w:asciiTheme="minorHAnsi" w:hAnsiTheme="minorHAnsi"/>
          <w:bCs/>
          <w:sz w:val="24"/>
        </w:rPr>
      </w:pPr>
    </w:p>
    <w:p w:rsidR="005B66B5" w:rsidRPr="006D151A" w:rsidRDefault="005B66B5" w:rsidP="00CE47C3">
      <w:pPr>
        <w:jc w:val="both"/>
        <w:rPr>
          <w:rFonts w:asciiTheme="minorHAnsi" w:hAnsiTheme="minorHAnsi"/>
          <w:bCs/>
          <w:sz w:val="24"/>
        </w:rPr>
      </w:pPr>
      <w:r w:rsidRPr="006D151A">
        <w:rPr>
          <w:rFonts w:asciiTheme="minorHAnsi" w:hAnsiTheme="minorHAnsi"/>
          <w:bCs/>
          <w:sz w:val="24"/>
        </w:rPr>
        <w:t>En conséquence</w:t>
      </w:r>
      <w:r w:rsidR="00B80126" w:rsidRPr="006D151A">
        <w:rPr>
          <w:rFonts w:asciiTheme="minorHAnsi" w:hAnsiTheme="minorHAnsi"/>
          <w:bCs/>
          <w:sz w:val="24"/>
        </w:rPr>
        <w:t xml:space="preserve"> et jusqu’à la date effectiv</w:t>
      </w:r>
      <w:r w:rsidR="00F8599E" w:rsidRPr="006D151A">
        <w:rPr>
          <w:rFonts w:asciiTheme="minorHAnsi" w:hAnsiTheme="minorHAnsi"/>
          <w:bCs/>
          <w:sz w:val="24"/>
        </w:rPr>
        <w:t xml:space="preserve">e et définitive de la fusion fixée </w:t>
      </w:r>
      <w:r w:rsidR="006E5A3F">
        <w:rPr>
          <w:rFonts w:asciiTheme="minorHAnsi" w:hAnsiTheme="minorHAnsi"/>
          <w:bCs/>
          <w:sz w:val="24"/>
        </w:rPr>
        <w:t xml:space="preserve"> au  </w:t>
      </w:r>
      <w:r w:rsidR="000304FD">
        <w:rPr>
          <w:rFonts w:asciiTheme="minorHAnsi" w:hAnsiTheme="minorHAnsi"/>
          <w:bCs/>
          <w:sz w:val="24"/>
        </w:rPr>
        <w:t xml:space="preserve">9 </w:t>
      </w:r>
      <w:r w:rsidR="006E5A3F" w:rsidRPr="00E13C57">
        <w:rPr>
          <w:rFonts w:asciiTheme="minorHAnsi" w:hAnsiTheme="minorHAnsi"/>
          <w:bCs/>
          <w:sz w:val="24"/>
        </w:rPr>
        <w:t>décembre 2017</w:t>
      </w:r>
      <w:r w:rsidR="008720AA" w:rsidRPr="00E13C57">
        <w:rPr>
          <w:rFonts w:asciiTheme="minorHAnsi" w:hAnsiTheme="minorHAnsi"/>
          <w:bCs/>
          <w:sz w:val="24"/>
        </w:rPr>
        <w:t>,</w:t>
      </w:r>
      <w:r w:rsidR="000304FD">
        <w:rPr>
          <w:rFonts w:asciiTheme="minorHAnsi" w:hAnsiTheme="minorHAnsi"/>
          <w:bCs/>
          <w:sz w:val="24"/>
        </w:rPr>
        <w:t xml:space="preserve"> </w:t>
      </w:r>
      <w:r w:rsidR="00514EF9" w:rsidRPr="006D151A">
        <w:rPr>
          <w:rFonts w:asciiTheme="minorHAnsi" w:hAnsiTheme="minorHAnsi"/>
          <w:bCs/>
          <w:sz w:val="24"/>
        </w:rPr>
        <w:t xml:space="preserve">toutes </w:t>
      </w:r>
      <w:r w:rsidRPr="006D151A">
        <w:rPr>
          <w:rFonts w:asciiTheme="minorHAnsi" w:hAnsiTheme="minorHAnsi"/>
          <w:bCs/>
          <w:sz w:val="24"/>
        </w:rPr>
        <w:t xml:space="preserve">les opérations réalisées par </w:t>
      </w:r>
      <w:r w:rsidR="00A92D20" w:rsidRPr="006D151A">
        <w:rPr>
          <w:rFonts w:asciiTheme="minorHAnsi" w:hAnsiTheme="minorHAnsi"/>
          <w:bCs/>
          <w:sz w:val="24"/>
        </w:rPr>
        <w:t>chaque association</w:t>
      </w:r>
      <w:r w:rsidRPr="006D151A">
        <w:rPr>
          <w:rFonts w:asciiTheme="minorHAnsi" w:hAnsiTheme="minorHAnsi"/>
          <w:bCs/>
          <w:sz w:val="24"/>
        </w:rPr>
        <w:t xml:space="preserve"> à compter </w:t>
      </w:r>
      <w:r w:rsidR="00A92D20" w:rsidRPr="006D151A">
        <w:rPr>
          <w:rFonts w:asciiTheme="minorHAnsi" w:hAnsiTheme="minorHAnsi"/>
          <w:bCs/>
          <w:sz w:val="24"/>
        </w:rPr>
        <w:t>de la date de signature du présent traité</w:t>
      </w:r>
      <w:r w:rsidR="00EF203C">
        <w:rPr>
          <w:rFonts w:asciiTheme="minorHAnsi" w:hAnsiTheme="minorHAnsi"/>
          <w:bCs/>
          <w:sz w:val="24"/>
        </w:rPr>
        <w:t xml:space="preserve"> </w:t>
      </w:r>
      <w:r w:rsidR="00B80126" w:rsidRPr="006D151A">
        <w:rPr>
          <w:rFonts w:asciiTheme="minorHAnsi" w:hAnsiTheme="minorHAnsi"/>
          <w:bCs/>
          <w:sz w:val="24"/>
        </w:rPr>
        <w:t>resteront</w:t>
      </w:r>
      <w:r w:rsidRPr="006D151A">
        <w:rPr>
          <w:rFonts w:asciiTheme="minorHAnsi" w:hAnsiTheme="minorHAnsi"/>
          <w:bCs/>
          <w:sz w:val="24"/>
        </w:rPr>
        <w:t xml:space="preserve"> considérées de plein droit comme étant faites pour le compte </w:t>
      </w:r>
      <w:r w:rsidR="00514EF9" w:rsidRPr="006D151A">
        <w:rPr>
          <w:rFonts w:asciiTheme="minorHAnsi" w:hAnsiTheme="minorHAnsi"/>
          <w:bCs/>
          <w:sz w:val="24"/>
        </w:rPr>
        <w:t>de l’association qui les a mises en œuvre.</w:t>
      </w:r>
    </w:p>
    <w:p w:rsidR="00A92D20" w:rsidRDefault="00A92D20" w:rsidP="0060636A">
      <w:pPr>
        <w:jc w:val="both"/>
        <w:rPr>
          <w:rFonts w:asciiTheme="minorHAnsi" w:hAnsiTheme="minorHAnsi"/>
          <w:bCs/>
          <w:color w:val="FF0000"/>
          <w:sz w:val="24"/>
        </w:rPr>
      </w:pPr>
    </w:p>
    <w:p w:rsidR="008720AA" w:rsidRPr="009D0E7B" w:rsidRDefault="008720AA" w:rsidP="0060636A">
      <w:pPr>
        <w:tabs>
          <w:tab w:val="left" w:pos="720"/>
          <w:tab w:val="left" w:pos="1440"/>
          <w:tab w:val="left" w:pos="2160"/>
          <w:tab w:val="left" w:pos="2880"/>
          <w:tab w:val="left" w:pos="3600"/>
        </w:tabs>
        <w:jc w:val="both"/>
        <w:rPr>
          <w:rFonts w:asciiTheme="minorHAnsi" w:hAnsiTheme="minorHAnsi"/>
          <w:sz w:val="24"/>
        </w:rPr>
      </w:pPr>
    </w:p>
    <w:p w:rsidR="005B66B5" w:rsidRPr="009D0E7B" w:rsidRDefault="005B66B5" w:rsidP="00DA6642">
      <w:pPr>
        <w:pStyle w:val="Paragraphedeliste"/>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both"/>
        <w:rPr>
          <w:rFonts w:asciiTheme="minorHAnsi" w:hAnsiTheme="minorHAnsi"/>
          <w:b/>
          <w:sz w:val="24"/>
        </w:rPr>
      </w:pPr>
      <w:r w:rsidRPr="009D0E7B">
        <w:rPr>
          <w:rFonts w:asciiTheme="minorHAnsi" w:hAnsiTheme="minorHAnsi"/>
          <w:b/>
          <w:sz w:val="24"/>
        </w:rPr>
        <w:t xml:space="preserve">ARRETES DES COMPTES DE </w:t>
      </w:r>
      <w:r w:rsidR="00A92D20" w:rsidRPr="009D0E7B">
        <w:rPr>
          <w:rFonts w:asciiTheme="minorHAnsi" w:hAnsiTheme="minorHAnsi"/>
          <w:b/>
          <w:sz w:val="24"/>
        </w:rPr>
        <w:t>CHAQUE ASSOCIATION</w:t>
      </w:r>
    </w:p>
    <w:p w:rsidR="008720AA" w:rsidRDefault="008720AA" w:rsidP="0060636A">
      <w:pPr>
        <w:tabs>
          <w:tab w:val="left" w:pos="720"/>
          <w:tab w:val="left" w:pos="1440"/>
          <w:tab w:val="left" w:pos="2160"/>
          <w:tab w:val="left" w:pos="2880"/>
          <w:tab w:val="left" w:pos="3600"/>
        </w:tabs>
        <w:jc w:val="both"/>
        <w:rPr>
          <w:rFonts w:asciiTheme="minorHAnsi" w:hAnsiTheme="minorHAnsi"/>
          <w:b/>
          <w:sz w:val="24"/>
        </w:rPr>
      </w:pPr>
    </w:p>
    <w:p w:rsidR="00731251" w:rsidRPr="00E13C57" w:rsidRDefault="008720AA" w:rsidP="0060636A">
      <w:pPr>
        <w:tabs>
          <w:tab w:val="left" w:pos="720"/>
          <w:tab w:val="left" w:pos="1440"/>
          <w:tab w:val="left" w:pos="2160"/>
          <w:tab w:val="left" w:pos="2880"/>
          <w:tab w:val="left" w:pos="3600"/>
        </w:tabs>
        <w:jc w:val="both"/>
        <w:rPr>
          <w:rFonts w:asciiTheme="minorHAnsi" w:hAnsiTheme="minorHAnsi"/>
          <w:sz w:val="24"/>
        </w:rPr>
      </w:pPr>
      <w:r>
        <w:rPr>
          <w:rFonts w:asciiTheme="minorHAnsi" w:hAnsiTheme="minorHAnsi"/>
          <w:sz w:val="24"/>
        </w:rPr>
        <w:t>L</w:t>
      </w:r>
      <w:r w:rsidR="005B66B5" w:rsidRPr="009D0E7B">
        <w:rPr>
          <w:rFonts w:asciiTheme="minorHAnsi" w:hAnsiTheme="minorHAnsi"/>
          <w:sz w:val="24"/>
        </w:rPr>
        <w:t xml:space="preserve">es comptes </w:t>
      </w:r>
      <w:r w:rsidR="000040F3" w:rsidRPr="009D0E7B">
        <w:rPr>
          <w:rFonts w:asciiTheme="minorHAnsi" w:hAnsiTheme="minorHAnsi"/>
          <w:sz w:val="24"/>
        </w:rPr>
        <w:t>de l’</w:t>
      </w:r>
      <w:r w:rsidR="00A92D20" w:rsidRPr="009D0E7B">
        <w:rPr>
          <w:rFonts w:asciiTheme="minorHAnsi" w:hAnsiTheme="minorHAnsi"/>
          <w:sz w:val="24"/>
        </w:rPr>
        <w:t xml:space="preserve">association </w:t>
      </w:r>
      <w:r w:rsidR="00731251" w:rsidRPr="00731251">
        <w:rPr>
          <w:rFonts w:asciiTheme="minorHAnsi" w:hAnsiTheme="minorHAnsi"/>
          <w:sz w:val="24"/>
        </w:rPr>
        <w:t>COMITE REGIONAL COTE D’AZUR DE LA FFESSM</w:t>
      </w:r>
      <w:r w:rsidR="00EF203C">
        <w:rPr>
          <w:rFonts w:asciiTheme="minorHAnsi" w:hAnsiTheme="minorHAnsi"/>
          <w:sz w:val="24"/>
        </w:rPr>
        <w:t xml:space="preserve"> </w:t>
      </w:r>
      <w:r w:rsidR="006D151A">
        <w:rPr>
          <w:rFonts w:asciiTheme="minorHAnsi" w:hAnsiTheme="minorHAnsi"/>
          <w:sz w:val="24"/>
        </w:rPr>
        <w:t>ont été établis en date du 31 décembre 2016</w:t>
      </w:r>
      <w:r w:rsidR="00731251">
        <w:rPr>
          <w:rFonts w:asciiTheme="minorHAnsi" w:hAnsiTheme="minorHAnsi"/>
          <w:sz w:val="24"/>
        </w:rPr>
        <w:t xml:space="preserve"> pour l’exercice comptable 2016</w:t>
      </w:r>
      <w:r w:rsidR="00514EF9">
        <w:rPr>
          <w:rFonts w:asciiTheme="minorHAnsi" w:hAnsiTheme="minorHAnsi"/>
          <w:sz w:val="24"/>
        </w:rPr>
        <w:t xml:space="preserve">. </w:t>
      </w:r>
      <w:r w:rsidR="005B66B5" w:rsidRPr="009D0E7B">
        <w:rPr>
          <w:rFonts w:asciiTheme="minorHAnsi" w:hAnsiTheme="minorHAnsi"/>
          <w:sz w:val="24"/>
        </w:rPr>
        <w:t xml:space="preserve">Ils </w:t>
      </w:r>
      <w:r w:rsidR="001C3C7D">
        <w:rPr>
          <w:rFonts w:asciiTheme="minorHAnsi" w:hAnsiTheme="minorHAnsi"/>
          <w:sz w:val="24"/>
        </w:rPr>
        <w:t>ont été</w:t>
      </w:r>
      <w:r w:rsidR="00EF203C">
        <w:rPr>
          <w:rFonts w:asciiTheme="minorHAnsi" w:hAnsiTheme="minorHAnsi"/>
          <w:sz w:val="24"/>
        </w:rPr>
        <w:t xml:space="preserve"> </w:t>
      </w:r>
      <w:r w:rsidR="005B66B5" w:rsidRPr="009D0E7B">
        <w:rPr>
          <w:rFonts w:asciiTheme="minorHAnsi" w:hAnsiTheme="minorHAnsi"/>
          <w:sz w:val="24"/>
        </w:rPr>
        <w:t xml:space="preserve">approuvés par son </w:t>
      </w:r>
      <w:r w:rsidR="00514EF9">
        <w:rPr>
          <w:rFonts w:asciiTheme="minorHAnsi" w:hAnsiTheme="minorHAnsi"/>
          <w:sz w:val="24"/>
        </w:rPr>
        <w:t>A</w:t>
      </w:r>
      <w:r w:rsidR="005B66B5" w:rsidRPr="009D0E7B">
        <w:rPr>
          <w:rFonts w:asciiTheme="minorHAnsi" w:hAnsiTheme="minorHAnsi"/>
          <w:sz w:val="24"/>
        </w:rPr>
        <w:t xml:space="preserve">ssemblée </w:t>
      </w:r>
      <w:r w:rsidR="00514EF9">
        <w:rPr>
          <w:rFonts w:asciiTheme="minorHAnsi" w:hAnsiTheme="minorHAnsi"/>
          <w:sz w:val="24"/>
        </w:rPr>
        <w:t>G</w:t>
      </w:r>
      <w:r w:rsidR="005B66B5" w:rsidRPr="009D0E7B">
        <w:rPr>
          <w:rFonts w:asciiTheme="minorHAnsi" w:hAnsiTheme="minorHAnsi"/>
          <w:sz w:val="24"/>
        </w:rPr>
        <w:t>énérale</w:t>
      </w:r>
      <w:r w:rsidR="00EF203C">
        <w:rPr>
          <w:rFonts w:asciiTheme="minorHAnsi" w:hAnsiTheme="minorHAnsi"/>
          <w:sz w:val="24"/>
        </w:rPr>
        <w:t xml:space="preserve"> </w:t>
      </w:r>
      <w:r w:rsidR="006E5A3F" w:rsidRPr="00E13C57">
        <w:rPr>
          <w:rFonts w:asciiTheme="minorHAnsi" w:hAnsiTheme="minorHAnsi"/>
          <w:sz w:val="24"/>
        </w:rPr>
        <w:t>du 18 mars 2017</w:t>
      </w:r>
      <w:r w:rsidR="004531CD" w:rsidRPr="00E13C57">
        <w:rPr>
          <w:rFonts w:asciiTheme="minorHAnsi" w:hAnsiTheme="minorHAnsi"/>
          <w:sz w:val="24"/>
        </w:rPr>
        <w:t>.</w:t>
      </w:r>
    </w:p>
    <w:p w:rsidR="006D151A" w:rsidRDefault="006D151A" w:rsidP="0060636A">
      <w:pPr>
        <w:tabs>
          <w:tab w:val="left" w:pos="720"/>
          <w:tab w:val="left" w:pos="1440"/>
          <w:tab w:val="left" w:pos="2160"/>
          <w:tab w:val="left" w:pos="2880"/>
          <w:tab w:val="left" w:pos="3600"/>
        </w:tabs>
        <w:jc w:val="both"/>
        <w:rPr>
          <w:rFonts w:asciiTheme="minorHAnsi" w:hAnsiTheme="minorHAnsi"/>
          <w:sz w:val="24"/>
        </w:rPr>
      </w:pPr>
    </w:p>
    <w:p w:rsidR="00731251" w:rsidRPr="004531CD" w:rsidRDefault="00731251" w:rsidP="0060636A">
      <w:pPr>
        <w:tabs>
          <w:tab w:val="left" w:pos="720"/>
          <w:tab w:val="left" w:pos="1440"/>
          <w:tab w:val="left" w:pos="2160"/>
          <w:tab w:val="left" w:pos="2880"/>
          <w:tab w:val="left" w:pos="3600"/>
        </w:tabs>
        <w:jc w:val="both"/>
        <w:rPr>
          <w:rFonts w:asciiTheme="minorHAnsi" w:hAnsiTheme="minorHAnsi"/>
          <w:sz w:val="24"/>
        </w:rPr>
      </w:pPr>
      <w:r>
        <w:rPr>
          <w:rFonts w:asciiTheme="minorHAnsi" w:hAnsiTheme="minorHAnsi"/>
          <w:sz w:val="24"/>
        </w:rPr>
        <w:t>L</w:t>
      </w:r>
      <w:r w:rsidRPr="009D0E7B">
        <w:rPr>
          <w:rFonts w:asciiTheme="minorHAnsi" w:hAnsiTheme="minorHAnsi"/>
          <w:sz w:val="24"/>
        </w:rPr>
        <w:t xml:space="preserve">es comptes de l’association </w:t>
      </w:r>
      <w:r w:rsidRPr="00731251">
        <w:rPr>
          <w:rFonts w:asciiTheme="minorHAnsi" w:hAnsiTheme="minorHAnsi"/>
          <w:sz w:val="24"/>
        </w:rPr>
        <w:t xml:space="preserve">COMITE REGIONAL </w:t>
      </w:r>
      <w:r>
        <w:rPr>
          <w:rFonts w:asciiTheme="minorHAnsi" w:hAnsiTheme="minorHAnsi"/>
          <w:sz w:val="24"/>
        </w:rPr>
        <w:t>PROVENCE</w:t>
      </w:r>
      <w:r w:rsidRPr="00731251">
        <w:rPr>
          <w:rFonts w:asciiTheme="minorHAnsi" w:hAnsiTheme="minorHAnsi"/>
          <w:sz w:val="24"/>
        </w:rPr>
        <w:t xml:space="preserve"> DE LA FFESSM</w:t>
      </w:r>
      <w:r w:rsidR="000304FD">
        <w:rPr>
          <w:rFonts w:asciiTheme="minorHAnsi" w:hAnsiTheme="minorHAnsi"/>
          <w:sz w:val="24"/>
        </w:rPr>
        <w:t xml:space="preserve"> </w:t>
      </w:r>
      <w:r w:rsidR="001C3C7D">
        <w:rPr>
          <w:rFonts w:asciiTheme="minorHAnsi" w:hAnsiTheme="minorHAnsi"/>
          <w:sz w:val="24"/>
        </w:rPr>
        <w:t xml:space="preserve">ont été établis en date du 31 décembre 2016 pour l’exercice comptable 2016. </w:t>
      </w:r>
      <w:r w:rsidR="001C3C7D" w:rsidRPr="009D0E7B">
        <w:rPr>
          <w:rFonts w:asciiTheme="minorHAnsi" w:hAnsiTheme="minorHAnsi"/>
          <w:sz w:val="24"/>
        </w:rPr>
        <w:t xml:space="preserve">Ils </w:t>
      </w:r>
      <w:r w:rsidR="001C3C7D">
        <w:rPr>
          <w:rFonts w:asciiTheme="minorHAnsi" w:hAnsiTheme="minorHAnsi"/>
          <w:sz w:val="24"/>
        </w:rPr>
        <w:t xml:space="preserve">ont été </w:t>
      </w:r>
      <w:r w:rsidR="001C3C7D" w:rsidRPr="009D0E7B">
        <w:rPr>
          <w:rFonts w:asciiTheme="minorHAnsi" w:hAnsiTheme="minorHAnsi"/>
          <w:sz w:val="24"/>
        </w:rPr>
        <w:t xml:space="preserve">approuvés par son </w:t>
      </w:r>
      <w:r w:rsidR="001C3C7D" w:rsidRPr="004531CD">
        <w:rPr>
          <w:rFonts w:asciiTheme="minorHAnsi" w:hAnsiTheme="minorHAnsi"/>
          <w:sz w:val="24"/>
        </w:rPr>
        <w:t>Assemblée Générale</w:t>
      </w:r>
      <w:r w:rsidR="006E5A3F" w:rsidRPr="004531CD">
        <w:rPr>
          <w:rFonts w:asciiTheme="minorHAnsi" w:hAnsiTheme="minorHAnsi"/>
          <w:sz w:val="24"/>
        </w:rPr>
        <w:t xml:space="preserve"> du 12 mars 2017</w:t>
      </w:r>
      <w:r w:rsidR="004531CD" w:rsidRPr="004531CD">
        <w:rPr>
          <w:rFonts w:asciiTheme="minorHAnsi" w:hAnsiTheme="minorHAnsi"/>
          <w:sz w:val="24"/>
        </w:rPr>
        <w:t>.</w:t>
      </w:r>
    </w:p>
    <w:p w:rsidR="004531CD" w:rsidRPr="004531CD" w:rsidRDefault="004531CD" w:rsidP="0060636A">
      <w:pPr>
        <w:tabs>
          <w:tab w:val="left" w:pos="720"/>
          <w:tab w:val="left" w:pos="1440"/>
          <w:tab w:val="left" w:pos="2160"/>
          <w:tab w:val="left" w:pos="2880"/>
          <w:tab w:val="left" w:pos="3600"/>
        </w:tabs>
        <w:jc w:val="both"/>
        <w:rPr>
          <w:rFonts w:asciiTheme="minorHAnsi" w:hAnsiTheme="minorHAnsi"/>
          <w:sz w:val="24"/>
        </w:rPr>
      </w:pPr>
    </w:p>
    <w:p w:rsidR="001C3C7D" w:rsidRPr="004531CD" w:rsidRDefault="006E5A3F" w:rsidP="0060636A">
      <w:pPr>
        <w:tabs>
          <w:tab w:val="left" w:pos="720"/>
          <w:tab w:val="left" w:pos="1440"/>
          <w:tab w:val="left" w:pos="2160"/>
          <w:tab w:val="left" w:pos="2880"/>
          <w:tab w:val="left" w:pos="3600"/>
        </w:tabs>
        <w:jc w:val="both"/>
        <w:rPr>
          <w:rFonts w:asciiTheme="minorHAnsi" w:hAnsiTheme="minorHAnsi"/>
          <w:sz w:val="24"/>
        </w:rPr>
      </w:pPr>
      <w:r w:rsidRPr="004531CD">
        <w:rPr>
          <w:rFonts w:asciiTheme="minorHAnsi" w:hAnsiTheme="minorHAnsi"/>
          <w:sz w:val="24"/>
        </w:rPr>
        <w:t>Un arrêté prévisionnel/ intermédiaire des comptes sera établi au 30 juin 2017.</w:t>
      </w:r>
    </w:p>
    <w:p w:rsidR="004531CD" w:rsidRPr="004531CD" w:rsidRDefault="004531CD" w:rsidP="0060636A">
      <w:pPr>
        <w:tabs>
          <w:tab w:val="left" w:pos="720"/>
          <w:tab w:val="left" w:pos="1440"/>
          <w:tab w:val="left" w:pos="2160"/>
          <w:tab w:val="left" w:pos="2880"/>
          <w:tab w:val="left" w:pos="3600"/>
        </w:tabs>
        <w:jc w:val="both"/>
        <w:rPr>
          <w:rFonts w:asciiTheme="minorHAnsi" w:hAnsiTheme="minorHAnsi"/>
          <w:sz w:val="24"/>
        </w:rPr>
      </w:pPr>
    </w:p>
    <w:p w:rsidR="00731251" w:rsidRDefault="00DA283A" w:rsidP="00514EF9">
      <w:pPr>
        <w:tabs>
          <w:tab w:val="left" w:pos="720"/>
          <w:tab w:val="left" w:pos="1440"/>
          <w:tab w:val="left" w:pos="2160"/>
          <w:tab w:val="left" w:pos="2880"/>
          <w:tab w:val="left" w:pos="3600"/>
        </w:tabs>
        <w:jc w:val="both"/>
        <w:rPr>
          <w:rFonts w:asciiTheme="minorHAnsi" w:hAnsiTheme="minorHAnsi"/>
          <w:sz w:val="24"/>
        </w:rPr>
      </w:pPr>
      <w:r w:rsidRPr="004531CD">
        <w:rPr>
          <w:rFonts w:asciiTheme="minorHAnsi" w:hAnsiTheme="minorHAnsi"/>
          <w:sz w:val="24"/>
        </w:rPr>
        <w:t xml:space="preserve">Un inventaire des biens de </w:t>
      </w:r>
      <w:r w:rsidR="00731251" w:rsidRPr="004531CD">
        <w:rPr>
          <w:rFonts w:asciiTheme="minorHAnsi" w:hAnsiTheme="minorHAnsi"/>
          <w:sz w:val="24"/>
        </w:rPr>
        <w:t xml:space="preserve">chaque </w:t>
      </w:r>
      <w:r w:rsidRPr="004531CD">
        <w:rPr>
          <w:rFonts w:asciiTheme="minorHAnsi" w:hAnsiTheme="minorHAnsi"/>
          <w:sz w:val="24"/>
        </w:rPr>
        <w:t xml:space="preserve">association </w:t>
      </w:r>
      <w:r w:rsidR="00AC5F7B" w:rsidRPr="004531CD">
        <w:rPr>
          <w:rFonts w:asciiTheme="minorHAnsi" w:hAnsiTheme="minorHAnsi"/>
          <w:sz w:val="24"/>
        </w:rPr>
        <w:t xml:space="preserve">sera établi au </w:t>
      </w:r>
      <w:r w:rsidR="006E5A3F" w:rsidRPr="004531CD">
        <w:rPr>
          <w:rFonts w:asciiTheme="minorHAnsi" w:hAnsiTheme="minorHAnsi"/>
          <w:sz w:val="24"/>
        </w:rPr>
        <w:t>30 juin</w:t>
      </w:r>
      <w:r w:rsidR="00731251" w:rsidRPr="004531CD">
        <w:rPr>
          <w:rFonts w:asciiTheme="minorHAnsi" w:hAnsiTheme="minorHAnsi"/>
          <w:sz w:val="24"/>
        </w:rPr>
        <w:t>2017.</w:t>
      </w:r>
    </w:p>
    <w:p w:rsidR="0023250C" w:rsidRDefault="0023250C" w:rsidP="00514EF9">
      <w:pPr>
        <w:tabs>
          <w:tab w:val="left" w:pos="720"/>
          <w:tab w:val="left" w:pos="1440"/>
          <w:tab w:val="left" w:pos="2160"/>
          <w:tab w:val="left" w:pos="2880"/>
          <w:tab w:val="left" w:pos="3600"/>
        </w:tabs>
        <w:jc w:val="both"/>
        <w:rPr>
          <w:rFonts w:asciiTheme="minorHAnsi" w:hAnsiTheme="minorHAnsi"/>
          <w:b/>
          <w:sz w:val="24"/>
        </w:rPr>
      </w:pPr>
    </w:p>
    <w:p w:rsidR="005976FE" w:rsidRPr="00731251" w:rsidRDefault="005976FE" w:rsidP="00514EF9">
      <w:pPr>
        <w:tabs>
          <w:tab w:val="left" w:pos="720"/>
          <w:tab w:val="left" w:pos="1440"/>
          <w:tab w:val="left" w:pos="2160"/>
          <w:tab w:val="left" w:pos="2880"/>
          <w:tab w:val="left" w:pos="3600"/>
        </w:tabs>
        <w:jc w:val="both"/>
        <w:rPr>
          <w:rFonts w:asciiTheme="minorHAnsi" w:hAnsiTheme="minorHAnsi"/>
          <w:b/>
          <w:sz w:val="24"/>
        </w:rPr>
      </w:pPr>
    </w:p>
    <w:p w:rsidR="00731251" w:rsidRPr="00731251" w:rsidRDefault="00731251" w:rsidP="00DA6642">
      <w:pPr>
        <w:pStyle w:val="Paragraphedeliste"/>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spacing w:line="240" w:lineRule="exact"/>
        <w:jc w:val="both"/>
        <w:rPr>
          <w:rFonts w:asciiTheme="minorHAnsi" w:hAnsiTheme="minorHAnsi"/>
          <w:b/>
          <w:sz w:val="24"/>
        </w:rPr>
      </w:pPr>
      <w:r>
        <w:rPr>
          <w:rFonts w:asciiTheme="minorHAnsi" w:hAnsiTheme="minorHAnsi"/>
          <w:b/>
          <w:sz w:val="24"/>
        </w:rPr>
        <w:t xml:space="preserve">DESIGNATION </w:t>
      </w:r>
      <w:r w:rsidR="006E5A3F" w:rsidRPr="004531CD">
        <w:rPr>
          <w:rFonts w:asciiTheme="minorHAnsi" w:hAnsiTheme="minorHAnsi"/>
          <w:b/>
          <w:sz w:val="24"/>
        </w:rPr>
        <w:t xml:space="preserve">DU PERSONNEL et </w:t>
      </w:r>
      <w:r>
        <w:rPr>
          <w:rFonts w:asciiTheme="minorHAnsi" w:hAnsiTheme="minorHAnsi"/>
          <w:b/>
          <w:sz w:val="24"/>
        </w:rPr>
        <w:t>DES BIENS APPORTE</w:t>
      </w:r>
      <w:r w:rsidRPr="00731251">
        <w:rPr>
          <w:rFonts w:asciiTheme="minorHAnsi" w:hAnsiTheme="minorHAnsi"/>
          <w:b/>
          <w:sz w:val="24"/>
        </w:rPr>
        <w:t>S LORS DE LA FUSION</w:t>
      </w:r>
    </w:p>
    <w:p w:rsidR="00731251" w:rsidRDefault="00731251" w:rsidP="00731251">
      <w:pPr>
        <w:tabs>
          <w:tab w:val="left" w:pos="720"/>
          <w:tab w:val="left" w:pos="1440"/>
          <w:tab w:val="left" w:pos="2160"/>
          <w:tab w:val="left" w:pos="2880"/>
          <w:tab w:val="left" w:pos="3600"/>
        </w:tabs>
        <w:spacing w:line="240" w:lineRule="exact"/>
        <w:jc w:val="both"/>
        <w:rPr>
          <w:rFonts w:ascii="Georgia" w:hAnsi="Georgia"/>
          <w:b/>
          <w:sz w:val="24"/>
        </w:rPr>
      </w:pPr>
    </w:p>
    <w:p w:rsidR="006E5A3F" w:rsidRPr="004531CD" w:rsidRDefault="004531CD" w:rsidP="004531CD">
      <w:pPr>
        <w:tabs>
          <w:tab w:val="left" w:pos="720"/>
          <w:tab w:val="left" w:pos="1440"/>
          <w:tab w:val="left" w:pos="2160"/>
          <w:tab w:val="left" w:pos="2880"/>
          <w:tab w:val="left" w:pos="3600"/>
        </w:tabs>
        <w:jc w:val="both"/>
        <w:rPr>
          <w:rFonts w:asciiTheme="minorHAnsi" w:hAnsiTheme="minorHAnsi"/>
          <w:bCs/>
          <w:sz w:val="24"/>
        </w:rPr>
      </w:pPr>
      <w:r w:rsidRPr="004531CD">
        <w:rPr>
          <w:rFonts w:asciiTheme="minorHAnsi" w:hAnsiTheme="minorHAnsi"/>
          <w:bCs/>
          <w:sz w:val="24"/>
        </w:rPr>
        <w:t>En application de l’article L1224-1 du code du travail, les contrats de travail des salariés des comités contractants seront transférés</w:t>
      </w:r>
      <w:r w:rsidR="006E5A3F" w:rsidRPr="004531CD">
        <w:rPr>
          <w:rFonts w:asciiTheme="minorHAnsi" w:hAnsiTheme="minorHAnsi"/>
          <w:bCs/>
          <w:sz w:val="24"/>
        </w:rPr>
        <w:t xml:space="preserve"> en droits et obligations</w:t>
      </w:r>
      <w:r w:rsidR="005976FE">
        <w:rPr>
          <w:rFonts w:asciiTheme="minorHAnsi" w:hAnsiTheme="minorHAnsi"/>
          <w:bCs/>
          <w:sz w:val="24"/>
        </w:rPr>
        <w:t>, au jour de la fusion effective,</w:t>
      </w:r>
      <w:r w:rsidR="006E5A3F" w:rsidRPr="004531CD">
        <w:rPr>
          <w:rFonts w:asciiTheme="minorHAnsi" w:hAnsiTheme="minorHAnsi"/>
          <w:bCs/>
          <w:sz w:val="24"/>
        </w:rPr>
        <w:t xml:space="preserve"> au</w:t>
      </w:r>
      <w:r w:rsidR="005976FE">
        <w:rPr>
          <w:rFonts w:asciiTheme="minorHAnsi" w:hAnsiTheme="minorHAnsi"/>
          <w:bCs/>
          <w:sz w:val="24"/>
        </w:rPr>
        <w:t xml:space="preserve"> sein de la nouvelle entité C</w:t>
      </w:r>
      <w:r w:rsidR="005976FE" w:rsidRPr="004531CD">
        <w:rPr>
          <w:rFonts w:asciiTheme="minorHAnsi" w:hAnsiTheme="minorHAnsi"/>
          <w:bCs/>
          <w:sz w:val="24"/>
        </w:rPr>
        <w:t xml:space="preserve">OMITE REGIONAL PACA </w:t>
      </w:r>
      <w:r w:rsidR="006E5A3F" w:rsidRPr="004531CD">
        <w:rPr>
          <w:rFonts w:asciiTheme="minorHAnsi" w:hAnsiTheme="minorHAnsi"/>
          <w:bCs/>
          <w:sz w:val="24"/>
        </w:rPr>
        <w:t xml:space="preserve">de la FFESSM. </w:t>
      </w:r>
      <w:r w:rsidR="005976FE">
        <w:rPr>
          <w:rFonts w:asciiTheme="minorHAnsi" w:hAnsiTheme="minorHAnsi"/>
          <w:bCs/>
          <w:sz w:val="24"/>
        </w:rPr>
        <w:t>Compte-tenu de ce transfert, l</w:t>
      </w:r>
      <w:r w:rsidR="006E5A3F" w:rsidRPr="004531CD">
        <w:rPr>
          <w:rFonts w:asciiTheme="minorHAnsi" w:hAnsiTheme="minorHAnsi"/>
          <w:bCs/>
          <w:sz w:val="24"/>
        </w:rPr>
        <w:t>es comités contractants s’engage</w:t>
      </w:r>
      <w:r>
        <w:rPr>
          <w:rFonts w:asciiTheme="minorHAnsi" w:hAnsiTheme="minorHAnsi"/>
          <w:bCs/>
          <w:sz w:val="24"/>
        </w:rPr>
        <w:t>nt,</w:t>
      </w:r>
      <w:r w:rsidRPr="004531CD">
        <w:rPr>
          <w:rFonts w:asciiTheme="minorHAnsi" w:hAnsiTheme="minorHAnsi"/>
          <w:bCs/>
          <w:sz w:val="24"/>
        </w:rPr>
        <w:t xml:space="preserve"> par la présente</w:t>
      </w:r>
      <w:r>
        <w:rPr>
          <w:rFonts w:asciiTheme="minorHAnsi" w:hAnsiTheme="minorHAnsi"/>
          <w:bCs/>
          <w:sz w:val="24"/>
        </w:rPr>
        <w:t>,</w:t>
      </w:r>
      <w:r w:rsidR="006E5A3F" w:rsidRPr="004531CD">
        <w:rPr>
          <w:rFonts w:asciiTheme="minorHAnsi" w:hAnsiTheme="minorHAnsi"/>
          <w:bCs/>
          <w:sz w:val="24"/>
        </w:rPr>
        <w:t xml:space="preserve"> à ne pas accorder de nouveaux avantages</w:t>
      </w:r>
      <w:r w:rsidRPr="004531CD">
        <w:rPr>
          <w:rFonts w:asciiTheme="minorHAnsi" w:hAnsiTheme="minorHAnsi"/>
          <w:bCs/>
          <w:sz w:val="24"/>
        </w:rPr>
        <w:t xml:space="preserve"> financiers</w:t>
      </w:r>
      <w:r w:rsidR="006E5A3F" w:rsidRPr="004531CD">
        <w:rPr>
          <w:rFonts w:asciiTheme="minorHAnsi" w:hAnsiTheme="minorHAnsi"/>
          <w:bCs/>
          <w:sz w:val="24"/>
        </w:rPr>
        <w:t xml:space="preserve"> à partir </w:t>
      </w:r>
      <w:r w:rsidR="00A42DCE">
        <w:rPr>
          <w:rFonts w:asciiTheme="minorHAnsi" w:hAnsiTheme="minorHAnsi"/>
          <w:bCs/>
          <w:sz w:val="24"/>
        </w:rPr>
        <w:t xml:space="preserve">du dernier arrêté </w:t>
      </w:r>
      <w:r w:rsidR="008264AF">
        <w:rPr>
          <w:rFonts w:asciiTheme="minorHAnsi" w:hAnsiTheme="minorHAnsi"/>
          <w:bCs/>
          <w:sz w:val="24"/>
        </w:rPr>
        <w:t xml:space="preserve">prévisionnel </w:t>
      </w:r>
      <w:r w:rsidR="00A42DCE">
        <w:rPr>
          <w:rFonts w:asciiTheme="minorHAnsi" w:hAnsiTheme="minorHAnsi"/>
          <w:bCs/>
          <w:sz w:val="24"/>
        </w:rPr>
        <w:t>des comptes</w:t>
      </w:r>
      <w:r w:rsidR="00E62FF5">
        <w:rPr>
          <w:rFonts w:asciiTheme="minorHAnsi" w:hAnsiTheme="minorHAnsi"/>
          <w:bCs/>
          <w:sz w:val="24"/>
        </w:rPr>
        <w:t xml:space="preserve"> prévu</w:t>
      </w:r>
      <w:r w:rsidR="008264AF">
        <w:rPr>
          <w:rFonts w:asciiTheme="minorHAnsi" w:hAnsiTheme="minorHAnsi"/>
          <w:bCs/>
          <w:sz w:val="24"/>
        </w:rPr>
        <w:t>.</w:t>
      </w:r>
    </w:p>
    <w:p w:rsidR="00731251" w:rsidRPr="00A37087" w:rsidRDefault="00731251" w:rsidP="00731251">
      <w:pPr>
        <w:tabs>
          <w:tab w:val="left" w:pos="720"/>
          <w:tab w:val="left" w:pos="1440"/>
          <w:tab w:val="left" w:pos="2160"/>
          <w:tab w:val="left" w:pos="2880"/>
          <w:tab w:val="left" w:pos="3600"/>
        </w:tabs>
        <w:spacing w:line="240" w:lineRule="exact"/>
        <w:jc w:val="both"/>
        <w:rPr>
          <w:rFonts w:asciiTheme="minorHAnsi" w:hAnsiTheme="minorHAnsi"/>
          <w:bCs/>
          <w:sz w:val="24"/>
        </w:rPr>
      </w:pPr>
    </w:p>
    <w:p w:rsidR="00AC5F7B" w:rsidRPr="001D1F1F" w:rsidRDefault="00AC5F7B" w:rsidP="00CE47C3">
      <w:pPr>
        <w:tabs>
          <w:tab w:val="left" w:pos="720"/>
          <w:tab w:val="left" w:pos="1440"/>
          <w:tab w:val="left" w:pos="2160"/>
          <w:tab w:val="left" w:pos="2880"/>
          <w:tab w:val="left" w:pos="3600"/>
        </w:tabs>
        <w:jc w:val="both"/>
        <w:rPr>
          <w:rFonts w:asciiTheme="minorHAnsi" w:hAnsiTheme="minorHAnsi"/>
          <w:bCs/>
          <w:sz w:val="24"/>
        </w:rPr>
      </w:pPr>
      <w:r w:rsidRPr="001D1F1F">
        <w:rPr>
          <w:rFonts w:asciiTheme="minorHAnsi" w:hAnsiTheme="minorHAnsi"/>
          <w:bCs/>
          <w:sz w:val="24"/>
        </w:rPr>
        <w:t>La désignation des biens ci-après réalisée résulte des bilans financiers au</w:t>
      </w:r>
      <w:r w:rsidR="000304FD" w:rsidRPr="001D1F1F">
        <w:rPr>
          <w:rFonts w:asciiTheme="minorHAnsi" w:hAnsiTheme="minorHAnsi"/>
          <w:bCs/>
          <w:sz w:val="24"/>
        </w:rPr>
        <w:t xml:space="preserve"> </w:t>
      </w:r>
      <w:r w:rsidR="004531CD" w:rsidRPr="001D1F1F">
        <w:rPr>
          <w:rFonts w:asciiTheme="minorHAnsi" w:hAnsiTheme="minorHAnsi"/>
          <w:bCs/>
          <w:sz w:val="24"/>
        </w:rPr>
        <w:t>31 décembre 2016</w:t>
      </w:r>
      <w:r w:rsidRPr="001D1F1F">
        <w:rPr>
          <w:rFonts w:asciiTheme="minorHAnsi" w:hAnsiTheme="minorHAnsi"/>
          <w:bCs/>
          <w:sz w:val="24"/>
        </w:rPr>
        <w:t>  par les deux associations. Ces bilans ont été approuvés par</w:t>
      </w:r>
      <w:r w:rsidR="00A37087" w:rsidRPr="001D1F1F">
        <w:rPr>
          <w:rFonts w:asciiTheme="minorHAnsi" w:hAnsiTheme="minorHAnsi"/>
          <w:bCs/>
          <w:sz w:val="24"/>
        </w:rPr>
        <w:t xml:space="preserve"> les a</w:t>
      </w:r>
      <w:r w:rsidRPr="001D1F1F">
        <w:rPr>
          <w:rFonts w:asciiTheme="minorHAnsi" w:hAnsiTheme="minorHAnsi"/>
          <w:bCs/>
          <w:sz w:val="24"/>
        </w:rPr>
        <w:t>ssemblée</w:t>
      </w:r>
      <w:r w:rsidR="00A37087" w:rsidRPr="001D1F1F">
        <w:rPr>
          <w:rFonts w:asciiTheme="minorHAnsi" w:hAnsiTheme="minorHAnsi"/>
          <w:bCs/>
          <w:sz w:val="24"/>
        </w:rPr>
        <w:t>s g</w:t>
      </w:r>
      <w:r w:rsidRPr="001D1F1F">
        <w:rPr>
          <w:rFonts w:asciiTheme="minorHAnsi" w:hAnsiTheme="minorHAnsi"/>
          <w:bCs/>
          <w:sz w:val="24"/>
        </w:rPr>
        <w:t>énérale</w:t>
      </w:r>
      <w:r w:rsidR="00A37087" w:rsidRPr="001D1F1F">
        <w:rPr>
          <w:rFonts w:asciiTheme="minorHAnsi" w:hAnsiTheme="minorHAnsi"/>
          <w:bCs/>
          <w:sz w:val="24"/>
        </w:rPr>
        <w:t>s respectives de chaque association et sont annexés au présent traité.</w:t>
      </w:r>
    </w:p>
    <w:p w:rsidR="001F7573" w:rsidRPr="001D1F1F" w:rsidRDefault="001F7573" w:rsidP="001F7573">
      <w:pPr>
        <w:tabs>
          <w:tab w:val="left" w:pos="720"/>
          <w:tab w:val="left" w:pos="1440"/>
          <w:tab w:val="left" w:pos="2160"/>
          <w:tab w:val="left" w:pos="2880"/>
          <w:tab w:val="left" w:pos="3600"/>
        </w:tabs>
        <w:spacing w:line="240" w:lineRule="exact"/>
        <w:jc w:val="both"/>
        <w:rPr>
          <w:rFonts w:ascii="Calibri" w:hAnsi="Calibri"/>
          <w:bCs/>
          <w:sz w:val="24"/>
        </w:rPr>
      </w:pPr>
    </w:p>
    <w:p w:rsidR="001F7573" w:rsidRPr="001D1F1F" w:rsidRDefault="001F7573" w:rsidP="001F7573">
      <w:pPr>
        <w:tabs>
          <w:tab w:val="left" w:pos="720"/>
          <w:tab w:val="left" w:pos="1440"/>
          <w:tab w:val="left" w:pos="2160"/>
          <w:tab w:val="left" w:pos="2880"/>
          <w:tab w:val="left" w:pos="3600"/>
        </w:tabs>
        <w:spacing w:line="240" w:lineRule="exact"/>
        <w:jc w:val="both"/>
        <w:rPr>
          <w:rFonts w:ascii="Georgia" w:hAnsi="Georgia"/>
          <w:b/>
          <w:sz w:val="24"/>
        </w:rPr>
      </w:pPr>
      <w:r w:rsidRPr="001D1F1F">
        <w:rPr>
          <w:rFonts w:ascii="Georgia" w:hAnsi="Georgia"/>
          <w:b/>
          <w:sz w:val="24"/>
        </w:rPr>
        <w:tab/>
      </w:r>
    </w:p>
    <w:p w:rsidR="001F7573" w:rsidRPr="001D1F1F" w:rsidRDefault="001F7573" w:rsidP="001F7573">
      <w:pPr>
        <w:tabs>
          <w:tab w:val="left" w:pos="720"/>
          <w:tab w:val="left" w:pos="1440"/>
          <w:tab w:val="left" w:pos="2160"/>
          <w:tab w:val="left" w:pos="2880"/>
          <w:tab w:val="left" w:pos="3600"/>
        </w:tabs>
        <w:jc w:val="both"/>
        <w:rPr>
          <w:rFonts w:ascii="Calibri" w:hAnsi="Calibri"/>
          <w:b/>
          <w:sz w:val="24"/>
          <w:u w:val="dotted"/>
        </w:rPr>
      </w:pPr>
      <w:r w:rsidRPr="001D1F1F">
        <w:rPr>
          <w:rFonts w:ascii="Calibri" w:hAnsi="Calibri"/>
          <w:b/>
          <w:sz w:val="24"/>
          <w:u w:val="dotted"/>
        </w:rPr>
        <w:t>4.1. ACTIF DE L’ASSOCIATION COMITE PROVENCE ALPES DE LA FFESSM</w:t>
      </w:r>
    </w:p>
    <w:p w:rsidR="001F7573" w:rsidRPr="001D1F1F" w:rsidRDefault="001F7573" w:rsidP="001F7573">
      <w:pPr>
        <w:tabs>
          <w:tab w:val="left" w:pos="720"/>
          <w:tab w:val="left" w:pos="1440"/>
          <w:tab w:val="left" w:pos="2160"/>
          <w:tab w:val="left" w:pos="2880"/>
          <w:tab w:val="left" w:pos="3600"/>
        </w:tabs>
        <w:jc w:val="both"/>
        <w:rPr>
          <w:rFonts w:ascii="Calibri" w:hAnsi="Calibri"/>
          <w:b/>
          <w:sz w:val="24"/>
          <w:u w:val="dotted"/>
        </w:rPr>
      </w:pPr>
    </w:p>
    <w:p w:rsidR="001F7573" w:rsidRPr="001D1F1F" w:rsidRDefault="001F7573" w:rsidP="001F7573">
      <w:pPr>
        <w:tabs>
          <w:tab w:val="left" w:pos="720"/>
          <w:tab w:val="left" w:pos="1440"/>
          <w:tab w:val="left" w:pos="2160"/>
          <w:tab w:val="left" w:pos="2880"/>
          <w:tab w:val="left" w:pos="3600"/>
        </w:tabs>
        <w:jc w:val="both"/>
        <w:rPr>
          <w:rFonts w:ascii="Georgia" w:hAnsi="Georgia"/>
          <w:b/>
          <w:sz w:val="24"/>
        </w:rPr>
      </w:pPr>
      <w:r w:rsidRPr="001D1F1F">
        <w:rPr>
          <w:rFonts w:ascii="Calibri" w:hAnsi="Calibri"/>
          <w:b/>
          <w:sz w:val="24"/>
          <w:u w:val="dotted"/>
        </w:rPr>
        <w:t>Actifs hors immobilisations corporelles (en particulier des biens immobiliers)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u w:val="single"/>
        </w:rPr>
      </w:pPr>
      <w:r w:rsidRPr="001D1F1F">
        <w:rPr>
          <w:rFonts w:ascii="Calibri" w:hAnsi="Calibri"/>
          <w:sz w:val="24"/>
          <w:u w:val="single"/>
        </w:rPr>
        <w:t>A. Créances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r w:rsidRPr="001D1F1F">
        <w:rPr>
          <w:rFonts w:ascii="Calibri" w:hAnsi="Calibri"/>
          <w:sz w:val="24"/>
        </w:rPr>
        <w:tab/>
      </w:r>
      <w:r w:rsidRPr="001D1F1F">
        <w:rPr>
          <w:rFonts w:ascii="Calibri" w:hAnsi="Calibri"/>
          <w:sz w:val="24"/>
        </w:rPr>
        <w:tab/>
        <w:t>88.886 euros créances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r w:rsidRPr="001D1F1F">
        <w:rPr>
          <w:rFonts w:ascii="Calibri" w:hAnsi="Calibri"/>
          <w:sz w:val="24"/>
        </w:rPr>
        <w:tab/>
      </w:r>
      <w:r w:rsidRPr="001D1F1F">
        <w:rPr>
          <w:rFonts w:ascii="Calibri" w:hAnsi="Calibri"/>
          <w:sz w:val="24"/>
        </w:rPr>
        <w:tab/>
        <w:t xml:space="preserve">      226 euros stocks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u w:val="single"/>
        </w:rPr>
      </w:pPr>
      <w:r w:rsidRPr="001D1F1F">
        <w:rPr>
          <w:rFonts w:ascii="Calibri" w:hAnsi="Calibri"/>
          <w:sz w:val="24"/>
          <w:u w:val="single"/>
        </w:rPr>
        <w:t>B. Disponibilités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r w:rsidRPr="001D1F1F">
        <w:rPr>
          <w:rFonts w:ascii="Calibri" w:hAnsi="Calibri"/>
          <w:sz w:val="24"/>
        </w:rPr>
        <w:t xml:space="preserve">  </w:t>
      </w:r>
      <w:r w:rsidRPr="001D1F1F">
        <w:rPr>
          <w:rFonts w:ascii="Calibri" w:hAnsi="Calibri"/>
          <w:sz w:val="24"/>
        </w:rPr>
        <w:tab/>
        <w:t>140.291 euros placements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r w:rsidRPr="001D1F1F">
        <w:rPr>
          <w:rFonts w:ascii="Calibri" w:hAnsi="Calibri"/>
          <w:sz w:val="24"/>
        </w:rPr>
        <w:tab/>
      </w:r>
      <w:r w:rsidRPr="001D1F1F">
        <w:rPr>
          <w:rFonts w:ascii="Calibri" w:hAnsi="Calibri"/>
          <w:sz w:val="24"/>
        </w:rPr>
        <w:tab/>
        <w:t>112.165 euros disponibilités, telles qu'elles apparaissent au bilan 31/12/2016</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u w:val="single"/>
        </w:rPr>
      </w:pPr>
      <w:r w:rsidRPr="001D1F1F">
        <w:rPr>
          <w:rFonts w:ascii="Calibri" w:hAnsi="Calibri"/>
          <w:sz w:val="24"/>
          <w:u w:val="single"/>
        </w:rPr>
        <w:t>C. Charges constatées d’avance</w:t>
      </w:r>
    </w:p>
    <w:p w:rsidR="001F7573" w:rsidRPr="001D1F1F" w:rsidRDefault="001F7573" w:rsidP="001F7573">
      <w:pPr>
        <w:tabs>
          <w:tab w:val="left" w:pos="720"/>
          <w:tab w:val="left" w:pos="1440"/>
          <w:tab w:val="left" w:pos="2160"/>
          <w:tab w:val="left" w:pos="2880"/>
          <w:tab w:val="left" w:pos="3600"/>
        </w:tabs>
        <w:ind w:left="709"/>
        <w:jc w:val="both"/>
        <w:rPr>
          <w:rFonts w:ascii="Georgia" w:hAnsi="Georgia"/>
          <w:b/>
          <w:sz w:val="24"/>
        </w:rPr>
      </w:pPr>
      <w:r w:rsidRPr="0023250C">
        <w:rPr>
          <w:rFonts w:ascii="Calibri" w:hAnsi="Calibri"/>
          <w:color w:val="FF0000"/>
          <w:sz w:val="24"/>
        </w:rPr>
        <w:tab/>
      </w:r>
      <w:r w:rsidRPr="0023250C">
        <w:rPr>
          <w:rFonts w:ascii="Calibri" w:hAnsi="Calibri"/>
          <w:color w:val="FF0000"/>
          <w:sz w:val="24"/>
        </w:rPr>
        <w:tab/>
      </w:r>
      <w:r w:rsidRPr="001D1F1F">
        <w:rPr>
          <w:rFonts w:ascii="Calibri" w:hAnsi="Calibri"/>
          <w:sz w:val="24"/>
        </w:rPr>
        <w:t xml:space="preserve"> 84.023 euros</w:t>
      </w:r>
    </w:p>
    <w:p w:rsidR="001F7573" w:rsidRPr="001D1F1F" w:rsidRDefault="001F7573" w:rsidP="001F7573">
      <w:pPr>
        <w:tabs>
          <w:tab w:val="left" w:pos="720"/>
          <w:tab w:val="left" w:pos="1440"/>
          <w:tab w:val="left" w:pos="2160"/>
          <w:tab w:val="left" w:pos="2880"/>
          <w:tab w:val="left" w:pos="3600"/>
        </w:tabs>
        <w:jc w:val="both"/>
        <w:rPr>
          <w:rFonts w:ascii="Calibri" w:hAnsi="Calibri"/>
          <w:b/>
          <w:sz w:val="24"/>
          <w:u w:val="single"/>
        </w:rPr>
      </w:pPr>
      <w:r w:rsidRPr="001D1F1F">
        <w:rPr>
          <w:rFonts w:ascii="Calibri" w:hAnsi="Calibri"/>
          <w:b/>
          <w:sz w:val="24"/>
          <w:u w:val="single"/>
        </w:rPr>
        <w:t>Total actif au 31/12/2016 (hors immobilisations corporelles) : 425.591 euros</w:t>
      </w:r>
    </w:p>
    <w:p w:rsidR="001F7573" w:rsidRPr="001D1F1F" w:rsidRDefault="001F7573" w:rsidP="001F7573">
      <w:pPr>
        <w:tabs>
          <w:tab w:val="left" w:pos="720"/>
          <w:tab w:val="left" w:pos="1440"/>
          <w:tab w:val="left" w:pos="2160"/>
          <w:tab w:val="left" w:pos="2880"/>
          <w:tab w:val="left" w:pos="3600"/>
        </w:tabs>
        <w:jc w:val="both"/>
        <w:rPr>
          <w:rFonts w:ascii="Calibri" w:hAnsi="Calibri"/>
          <w:b/>
          <w:sz w:val="24"/>
          <w:u w:val="dotted"/>
        </w:rPr>
      </w:pP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b/>
          <w:sz w:val="24"/>
          <w:u w:val="dotted"/>
        </w:rPr>
        <w:t xml:space="preserve">Valeur des biens immobiliers </w:t>
      </w:r>
      <w:r w:rsidRPr="001D1F1F">
        <w:rPr>
          <w:rFonts w:ascii="Calibri" w:hAnsi="Calibri"/>
          <w:b/>
          <w:sz w:val="24"/>
        </w:rPr>
        <w:t>dont l</w:t>
      </w:r>
      <w:r w:rsidRPr="001D1F1F">
        <w:rPr>
          <w:rFonts w:ascii="Calibri" w:hAnsi="Calibri"/>
          <w:sz w:val="24"/>
        </w:rPr>
        <w:t xml:space="preserve">e comité régional Provence Alpes au 31/12/2016 est propriétaire : </w:t>
      </w:r>
    </w:p>
    <w:p w:rsidR="001F7573" w:rsidRPr="001D1F1F" w:rsidRDefault="001F7573" w:rsidP="001F7573">
      <w:pPr>
        <w:tabs>
          <w:tab w:val="left" w:pos="720"/>
          <w:tab w:val="left" w:pos="1440"/>
          <w:tab w:val="left" w:pos="2160"/>
          <w:tab w:val="left" w:pos="2880"/>
          <w:tab w:val="left" w:pos="3600"/>
        </w:tabs>
        <w:jc w:val="both"/>
        <w:rPr>
          <w:rFonts w:ascii="Georgia" w:hAnsi="Georgia"/>
          <w:b/>
          <w:sz w:val="24"/>
        </w:rPr>
      </w:pPr>
      <w:proofErr w:type="gramStart"/>
      <w:r w:rsidRPr="001D1F1F">
        <w:rPr>
          <w:rFonts w:ascii="Calibri" w:hAnsi="Calibri"/>
          <w:sz w:val="24"/>
        </w:rPr>
        <w:t>un</w:t>
      </w:r>
      <w:proofErr w:type="gramEnd"/>
      <w:r w:rsidRPr="001D1F1F">
        <w:rPr>
          <w:rFonts w:ascii="Calibri" w:hAnsi="Calibri"/>
          <w:sz w:val="24"/>
        </w:rPr>
        <w:t xml:space="preserve"> immeuble à l’Estaque à Marseille acheté en 1996 (le comité est propriétaire à 100%, avec aucun crédit en cours).</w:t>
      </w: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sz w:val="24"/>
          <w:u w:val="single"/>
        </w:rPr>
        <w:t>Valeur nette comptable des biens (achat et travaux) au 31/12/2016</w:t>
      </w:r>
      <w:r w:rsidRPr="001D1F1F">
        <w:rPr>
          <w:rFonts w:ascii="Calibri" w:hAnsi="Calibri"/>
          <w:sz w:val="24"/>
        </w:rPr>
        <w:t xml:space="preserve"> = 75.560 euros</w:t>
      </w:r>
    </w:p>
    <w:p w:rsidR="001F7573" w:rsidRPr="001D1F1F" w:rsidRDefault="001F7573" w:rsidP="001F7573">
      <w:pPr>
        <w:tabs>
          <w:tab w:val="left" w:pos="720"/>
          <w:tab w:val="left" w:pos="1440"/>
          <w:tab w:val="left" w:pos="2160"/>
          <w:tab w:val="left" w:pos="2880"/>
          <w:tab w:val="left" w:pos="3600"/>
        </w:tabs>
        <w:jc w:val="both"/>
        <w:rPr>
          <w:rFonts w:ascii="Georgia" w:hAnsi="Georgia"/>
          <w:b/>
          <w:sz w:val="24"/>
        </w:rPr>
      </w:pPr>
      <w:r w:rsidRPr="001D1F1F">
        <w:rPr>
          <w:rFonts w:ascii="Calibri" w:hAnsi="Calibri"/>
          <w:sz w:val="24"/>
          <w:u w:val="single"/>
        </w:rPr>
        <w:t>Valeur historique à date</w:t>
      </w:r>
      <w:r w:rsidRPr="001D1F1F">
        <w:rPr>
          <w:rFonts w:ascii="Calibri" w:hAnsi="Calibri"/>
          <w:sz w:val="24"/>
        </w:rPr>
        <w:t xml:space="preserve"> </w:t>
      </w:r>
      <w:r w:rsidRPr="001D1F1F">
        <w:rPr>
          <w:rFonts w:ascii="Calibri" w:hAnsi="Calibri"/>
          <w:sz w:val="24"/>
          <w:u w:val="single"/>
        </w:rPr>
        <w:t xml:space="preserve">d’achat du 10/1996 (hors amortissements pratiqués) </w:t>
      </w:r>
      <w:r w:rsidRPr="001D1F1F">
        <w:rPr>
          <w:rFonts w:ascii="Calibri" w:hAnsi="Calibri"/>
          <w:sz w:val="24"/>
        </w:rPr>
        <w:t>= 168.122 euros</w:t>
      </w:r>
    </w:p>
    <w:p w:rsidR="001F7573" w:rsidRPr="001D1F1F" w:rsidRDefault="001F7573" w:rsidP="001F7573">
      <w:pPr>
        <w:tabs>
          <w:tab w:val="left" w:pos="720"/>
          <w:tab w:val="left" w:pos="1440"/>
          <w:tab w:val="left" w:pos="2160"/>
          <w:tab w:val="left" w:pos="2880"/>
          <w:tab w:val="left" w:pos="3600"/>
        </w:tabs>
        <w:jc w:val="both"/>
        <w:rPr>
          <w:rFonts w:ascii="Georgia" w:hAnsi="Georgia"/>
          <w:b/>
          <w:sz w:val="24"/>
        </w:rPr>
      </w:pPr>
    </w:p>
    <w:p w:rsidR="001F7573" w:rsidRPr="001D1F1F" w:rsidRDefault="001F7573" w:rsidP="001F7573">
      <w:pPr>
        <w:tabs>
          <w:tab w:val="left" w:pos="720"/>
          <w:tab w:val="left" w:pos="1440"/>
          <w:tab w:val="left" w:pos="2160"/>
          <w:tab w:val="left" w:pos="2880"/>
          <w:tab w:val="left" w:pos="3600"/>
        </w:tabs>
        <w:jc w:val="both"/>
        <w:rPr>
          <w:rFonts w:ascii="Calibri" w:hAnsi="Calibri"/>
          <w:b/>
          <w:sz w:val="24"/>
          <w:u w:val="dotted"/>
        </w:rPr>
      </w:pPr>
    </w:p>
    <w:p w:rsidR="001F7573" w:rsidRPr="001D1F1F" w:rsidRDefault="001F7573" w:rsidP="001F7573">
      <w:pPr>
        <w:tabs>
          <w:tab w:val="left" w:pos="720"/>
          <w:tab w:val="left" w:pos="1440"/>
          <w:tab w:val="left" w:pos="2160"/>
          <w:tab w:val="left" w:pos="2880"/>
          <w:tab w:val="left" w:pos="3600"/>
        </w:tabs>
        <w:jc w:val="both"/>
        <w:rPr>
          <w:rFonts w:ascii="Calibri" w:hAnsi="Calibri"/>
          <w:b/>
          <w:sz w:val="24"/>
          <w:u w:val="dotted"/>
        </w:rPr>
      </w:pPr>
      <w:r w:rsidRPr="001D1F1F">
        <w:rPr>
          <w:rFonts w:ascii="Calibri" w:hAnsi="Calibri"/>
          <w:b/>
          <w:sz w:val="24"/>
          <w:u w:val="dotted"/>
        </w:rPr>
        <w:t>4.1.2 PASSIF DE L’ASSOCIATION COMITE PROVENCE ALPES DE LA FFESSM</w:t>
      </w: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sz w:val="24"/>
        </w:rPr>
        <w:t xml:space="preserve">La nouvelle association bénéficiaire de l'apport, l’association </w:t>
      </w:r>
      <w:r w:rsidRPr="001D1F1F">
        <w:rPr>
          <w:rFonts w:ascii="Calibri" w:hAnsi="Calibri"/>
          <w:b/>
          <w:sz w:val="24"/>
        </w:rPr>
        <w:t>« COMITE PACA FFESSM »</w:t>
      </w:r>
      <w:r w:rsidRPr="001D1F1F">
        <w:rPr>
          <w:rFonts w:ascii="Calibri" w:hAnsi="Calibri"/>
          <w:sz w:val="24"/>
        </w:rPr>
        <w:t>, prendra en charge le passif se décomposant comme suit :</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u w:val="single"/>
        </w:rPr>
      </w:pPr>
      <w:r w:rsidRPr="001D1F1F">
        <w:rPr>
          <w:rFonts w:ascii="Calibri" w:hAnsi="Calibri"/>
          <w:sz w:val="24"/>
          <w:u w:val="single"/>
        </w:rPr>
        <w:t>A. Dettes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r w:rsidRPr="001D1F1F">
        <w:rPr>
          <w:rFonts w:ascii="Calibri" w:hAnsi="Calibri"/>
          <w:sz w:val="24"/>
        </w:rPr>
        <w:tab/>
      </w:r>
      <w:r w:rsidRPr="001D1F1F">
        <w:rPr>
          <w:rFonts w:ascii="Calibri" w:hAnsi="Calibri"/>
          <w:sz w:val="24"/>
        </w:rPr>
        <w:tab/>
        <w:t>124.222 euros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r w:rsidRPr="001D1F1F">
        <w:rPr>
          <w:rFonts w:ascii="Calibri" w:hAnsi="Calibri"/>
          <w:sz w:val="24"/>
        </w:rPr>
        <w:lastRenderedPageBreak/>
        <w:t>Dettes enregistrées ainsi que tous les frais ou charges de toutes natures sans exception ni réserve qui incombaient à l'association, notamment impôts, taxes ou redevances qui deviendraient exigibles.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u w:val="single"/>
        </w:rPr>
      </w:pPr>
      <w:r w:rsidRPr="001D1F1F">
        <w:rPr>
          <w:rFonts w:ascii="Calibri" w:hAnsi="Calibri"/>
          <w:sz w:val="24"/>
          <w:u w:val="single"/>
        </w:rPr>
        <w:t>B. Produits constatés d’avance</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r w:rsidRPr="001D1F1F">
        <w:rPr>
          <w:rFonts w:ascii="Calibri" w:hAnsi="Calibri"/>
          <w:sz w:val="24"/>
        </w:rPr>
        <w:tab/>
      </w:r>
      <w:r w:rsidRPr="001D1F1F">
        <w:rPr>
          <w:rFonts w:ascii="Calibri" w:hAnsi="Calibri"/>
          <w:sz w:val="24"/>
        </w:rPr>
        <w:tab/>
        <w:t>134.945 euros</w:t>
      </w:r>
    </w:p>
    <w:p w:rsidR="001F7573" w:rsidRPr="001D1F1F" w:rsidRDefault="001F7573" w:rsidP="001F7573">
      <w:pPr>
        <w:tabs>
          <w:tab w:val="left" w:pos="720"/>
          <w:tab w:val="left" w:pos="1440"/>
          <w:tab w:val="left" w:pos="2160"/>
          <w:tab w:val="left" w:pos="2880"/>
          <w:tab w:val="left" w:pos="3600"/>
        </w:tabs>
        <w:jc w:val="both"/>
        <w:rPr>
          <w:rFonts w:ascii="Calibri" w:hAnsi="Calibri"/>
          <w:b/>
          <w:sz w:val="24"/>
          <w:u w:val="dotted"/>
        </w:rPr>
      </w:pPr>
      <w:r w:rsidRPr="001D1F1F">
        <w:rPr>
          <w:rFonts w:ascii="Calibri" w:hAnsi="Calibri"/>
          <w:b/>
          <w:sz w:val="24"/>
          <w:u w:val="single"/>
        </w:rPr>
        <w:t>Total passif au 31/12/2016 : 259.167 euros</w:t>
      </w:r>
    </w:p>
    <w:p w:rsidR="001F7573" w:rsidRPr="001D1F1F" w:rsidRDefault="001F7573" w:rsidP="001F7573">
      <w:pPr>
        <w:tabs>
          <w:tab w:val="left" w:pos="720"/>
          <w:tab w:val="left" w:pos="1440"/>
          <w:tab w:val="left" w:pos="2160"/>
          <w:tab w:val="left" w:pos="2880"/>
          <w:tab w:val="left" w:pos="3600"/>
        </w:tabs>
        <w:jc w:val="both"/>
        <w:rPr>
          <w:rFonts w:ascii="Georgia" w:hAnsi="Georgia"/>
          <w:sz w:val="24"/>
        </w:rPr>
      </w:pPr>
    </w:p>
    <w:p w:rsidR="001F7573" w:rsidRPr="001D1F1F" w:rsidRDefault="001F7573" w:rsidP="001F7573">
      <w:pPr>
        <w:tabs>
          <w:tab w:val="left" w:pos="720"/>
          <w:tab w:val="left" w:pos="1440"/>
          <w:tab w:val="left" w:pos="2160"/>
          <w:tab w:val="left" w:pos="2880"/>
          <w:tab w:val="left" w:pos="3600"/>
        </w:tabs>
        <w:jc w:val="both"/>
        <w:rPr>
          <w:rFonts w:ascii="Calibri" w:hAnsi="Calibri"/>
          <w:b/>
          <w:sz w:val="24"/>
        </w:rPr>
      </w:pPr>
      <w:r w:rsidRPr="001D1F1F">
        <w:rPr>
          <w:rFonts w:ascii="Calibri" w:hAnsi="Calibri"/>
          <w:b/>
          <w:sz w:val="24"/>
          <w:u w:val="dotted"/>
        </w:rPr>
        <w:t>4.1.3 ACTIF DE L’ASSOCIATION COTE D’AZUR DE LA FFESSM</w:t>
      </w:r>
    </w:p>
    <w:p w:rsidR="001F7573" w:rsidRPr="001D1F1F" w:rsidRDefault="001F7573" w:rsidP="001F7573">
      <w:pPr>
        <w:tabs>
          <w:tab w:val="left" w:pos="720"/>
          <w:tab w:val="left" w:pos="1440"/>
          <w:tab w:val="left" w:pos="2160"/>
          <w:tab w:val="left" w:pos="2880"/>
          <w:tab w:val="left" w:pos="3600"/>
        </w:tabs>
        <w:jc w:val="both"/>
        <w:rPr>
          <w:rFonts w:ascii="Georgia" w:hAnsi="Georgia"/>
          <w:b/>
          <w:sz w:val="24"/>
        </w:rPr>
      </w:pP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b/>
          <w:sz w:val="24"/>
          <w:u w:val="dotted"/>
        </w:rPr>
        <w:t>Actifs hors immobilisations corporelles en particulier des biens immobiliers</w:t>
      </w:r>
      <w:r w:rsidRPr="001D1F1F">
        <w:rPr>
          <w:rFonts w:ascii="Calibri" w:hAnsi="Calibri"/>
          <w:sz w:val="24"/>
        </w:rPr>
        <w:tab/>
      </w:r>
      <w:r w:rsidRPr="001D1F1F">
        <w:rPr>
          <w:rFonts w:ascii="Calibri" w:hAnsi="Calibri"/>
          <w:sz w:val="24"/>
        </w:rPr>
        <w:tab/>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u w:val="single"/>
        </w:rPr>
      </w:pPr>
      <w:r w:rsidRPr="001D1F1F">
        <w:rPr>
          <w:rFonts w:ascii="Calibri" w:hAnsi="Calibri"/>
          <w:sz w:val="24"/>
          <w:u w:val="single"/>
        </w:rPr>
        <w:t>A. Créances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r w:rsidRPr="001D1F1F">
        <w:rPr>
          <w:rFonts w:ascii="Calibri" w:hAnsi="Calibri"/>
          <w:sz w:val="24"/>
        </w:rPr>
        <w:tab/>
      </w:r>
      <w:r w:rsidRPr="001D1F1F">
        <w:rPr>
          <w:rFonts w:ascii="Calibri" w:hAnsi="Calibri"/>
          <w:sz w:val="24"/>
        </w:rPr>
        <w:tab/>
        <w:t>118.757 euros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u w:val="single"/>
        </w:rPr>
      </w:pPr>
      <w:r w:rsidRPr="001D1F1F">
        <w:rPr>
          <w:rFonts w:ascii="Calibri" w:hAnsi="Calibri"/>
          <w:sz w:val="24"/>
          <w:u w:val="single"/>
        </w:rPr>
        <w:t>B. Disponibilités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r w:rsidRPr="001D1F1F">
        <w:rPr>
          <w:rFonts w:ascii="Calibri" w:hAnsi="Calibri"/>
          <w:sz w:val="24"/>
        </w:rPr>
        <w:tab/>
      </w:r>
      <w:r w:rsidRPr="001D1F1F">
        <w:rPr>
          <w:rFonts w:ascii="Calibri" w:hAnsi="Calibri"/>
          <w:sz w:val="24"/>
        </w:rPr>
        <w:tab/>
        <w:t>156.610 euros  telles qu'elles apparaissent au bilan du 31/12/2016</w:t>
      </w:r>
    </w:p>
    <w:p w:rsidR="001F7573" w:rsidRPr="001D1F1F" w:rsidRDefault="001F7573" w:rsidP="001F7573">
      <w:pPr>
        <w:tabs>
          <w:tab w:val="left" w:pos="720"/>
          <w:tab w:val="left" w:pos="1440"/>
          <w:tab w:val="left" w:pos="2160"/>
          <w:tab w:val="left" w:pos="2880"/>
          <w:tab w:val="left" w:pos="3600"/>
        </w:tabs>
        <w:jc w:val="both"/>
        <w:rPr>
          <w:rFonts w:ascii="Calibri" w:hAnsi="Calibri"/>
          <w:b/>
          <w:sz w:val="24"/>
          <w:u w:val="single"/>
        </w:rPr>
      </w:pPr>
      <w:r w:rsidRPr="001D1F1F">
        <w:rPr>
          <w:rFonts w:ascii="Calibri" w:hAnsi="Calibri"/>
          <w:b/>
          <w:sz w:val="24"/>
          <w:u w:val="single"/>
        </w:rPr>
        <w:t>Total actif au 31/12/2016 (hors immobilisations corporelles) : 275.367 euros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b/>
          <w:sz w:val="24"/>
          <w:u w:val="dotted"/>
        </w:rPr>
        <w:t xml:space="preserve">Valeur des biens immobiliers </w:t>
      </w:r>
      <w:r w:rsidRPr="001D1F1F">
        <w:rPr>
          <w:rFonts w:ascii="Calibri" w:hAnsi="Calibri"/>
          <w:b/>
          <w:sz w:val="24"/>
        </w:rPr>
        <w:t>dont l</w:t>
      </w:r>
      <w:r w:rsidRPr="001D1F1F">
        <w:rPr>
          <w:rFonts w:ascii="Calibri" w:hAnsi="Calibri"/>
          <w:sz w:val="24"/>
        </w:rPr>
        <w:t>e comité régional Côte d’Azur au 31/12/2016 est propriétaire </w:t>
      </w: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sz w:val="24"/>
        </w:rPr>
        <w:t xml:space="preserve"> * un immeuble à Golfe Juan acheté en 2013 avec aucun crédit en cours et propriété de 55% du local (le  reste appartenant au </w:t>
      </w:r>
      <w:proofErr w:type="spellStart"/>
      <w:r w:rsidRPr="001D1F1F">
        <w:rPr>
          <w:rFonts w:ascii="Calibri" w:hAnsi="Calibri"/>
          <w:sz w:val="24"/>
        </w:rPr>
        <w:t>Codep</w:t>
      </w:r>
      <w:proofErr w:type="spellEnd"/>
      <w:r w:rsidRPr="001D1F1F">
        <w:rPr>
          <w:rFonts w:ascii="Calibri" w:hAnsi="Calibri"/>
          <w:sz w:val="24"/>
        </w:rPr>
        <w:t xml:space="preserve"> 06 FFESSM).</w:t>
      </w: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sz w:val="24"/>
        </w:rPr>
        <w:t>* un immeuble à Puget sur Argens  acheté en 2010 (le comité est propriétaire à 100% avec aucun crédit en cours).</w:t>
      </w: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sz w:val="24"/>
          <w:u w:val="single"/>
        </w:rPr>
        <w:t>Valeur nette comptable des biens (achat et travaux) au 31/12/2016</w:t>
      </w:r>
      <w:r w:rsidRPr="001D1F1F">
        <w:rPr>
          <w:rFonts w:ascii="Calibri" w:hAnsi="Calibri"/>
          <w:sz w:val="24"/>
        </w:rPr>
        <w:t xml:space="preserve"> = 237.900 euros</w:t>
      </w: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sz w:val="24"/>
          <w:u w:val="single"/>
        </w:rPr>
        <w:t>Valeur historique à date</w:t>
      </w:r>
      <w:r w:rsidRPr="001D1F1F">
        <w:rPr>
          <w:rFonts w:ascii="Calibri" w:hAnsi="Calibri"/>
          <w:sz w:val="24"/>
        </w:rPr>
        <w:t xml:space="preserve"> </w:t>
      </w:r>
      <w:r w:rsidRPr="001D1F1F">
        <w:rPr>
          <w:rFonts w:ascii="Calibri" w:hAnsi="Calibri"/>
          <w:sz w:val="24"/>
          <w:u w:val="single"/>
        </w:rPr>
        <w:t xml:space="preserve">d’achat du 02/2010 et du 05/2013 (hors amortissements pratiqués) </w:t>
      </w:r>
      <w:r w:rsidRPr="001D1F1F">
        <w:rPr>
          <w:rFonts w:ascii="Calibri" w:hAnsi="Calibri"/>
          <w:sz w:val="24"/>
        </w:rPr>
        <w:t>= 237.900 euros.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b/>
          <w:sz w:val="24"/>
          <w:u w:val="dotted"/>
        </w:rPr>
        <w:t>4.1.4 PASSIF DE L’ASSOCIATION COTE D’AZUR DE LA FFESSM</w:t>
      </w: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sz w:val="24"/>
        </w:rPr>
        <w:t xml:space="preserve">La nouvelle association bénéficiaire de l'apport, l’association </w:t>
      </w:r>
      <w:r w:rsidRPr="001D1F1F">
        <w:rPr>
          <w:rFonts w:ascii="Calibri" w:hAnsi="Calibri"/>
          <w:b/>
          <w:sz w:val="24"/>
        </w:rPr>
        <w:t>« COMITE PACA FFESSM »</w:t>
      </w:r>
      <w:r w:rsidRPr="001D1F1F">
        <w:rPr>
          <w:rFonts w:ascii="Calibri" w:hAnsi="Calibri"/>
          <w:sz w:val="24"/>
        </w:rPr>
        <w:t xml:space="preserve"> prendra en charge le passif se décomposant comme suit :</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r w:rsidRPr="001D1F1F">
        <w:rPr>
          <w:rFonts w:ascii="Calibri" w:hAnsi="Calibri"/>
          <w:sz w:val="24"/>
          <w:u w:val="single"/>
        </w:rPr>
        <w:t>A. Dettes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r w:rsidRPr="001D1F1F">
        <w:rPr>
          <w:rFonts w:ascii="Calibri" w:hAnsi="Calibri"/>
          <w:sz w:val="24"/>
        </w:rPr>
        <w:tab/>
      </w:r>
      <w:r w:rsidRPr="001D1F1F">
        <w:rPr>
          <w:rFonts w:ascii="Calibri" w:hAnsi="Calibri"/>
          <w:sz w:val="24"/>
        </w:rPr>
        <w:tab/>
        <w:t>137.629 euros</w:t>
      </w:r>
    </w:p>
    <w:p w:rsidR="001F7573" w:rsidRPr="001D1F1F" w:rsidRDefault="001F7573" w:rsidP="001F7573">
      <w:pPr>
        <w:tabs>
          <w:tab w:val="left" w:pos="720"/>
          <w:tab w:val="left" w:pos="1440"/>
          <w:tab w:val="left" w:pos="2160"/>
          <w:tab w:val="left" w:pos="2880"/>
          <w:tab w:val="left" w:pos="3600"/>
        </w:tabs>
        <w:ind w:left="709"/>
        <w:jc w:val="both"/>
        <w:rPr>
          <w:rFonts w:ascii="Calibri" w:hAnsi="Calibri"/>
          <w:sz w:val="24"/>
        </w:rPr>
      </w:pPr>
      <w:r w:rsidRPr="001D1F1F">
        <w:rPr>
          <w:rFonts w:ascii="Calibri" w:hAnsi="Calibri"/>
          <w:sz w:val="24"/>
        </w:rPr>
        <w:t>Dettes enregistrées ainsi que tous les frais ou charges de toutes natures sans exception ni réserve qui incombaient à l'association, notamment impôts, taxes ou redevances qui deviendraient exigibles.</w:t>
      </w:r>
    </w:p>
    <w:p w:rsidR="001F7573" w:rsidRPr="001D1F1F" w:rsidRDefault="001F7573" w:rsidP="001F7573">
      <w:pPr>
        <w:tabs>
          <w:tab w:val="left" w:pos="720"/>
          <w:tab w:val="left" w:pos="1440"/>
          <w:tab w:val="left" w:pos="2160"/>
          <w:tab w:val="left" w:pos="2880"/>
          <w:tab w:val="left" w:pos="3600"/>
        </w:tabs>
        <w:jc w:val="both"/>
        <w:rPr>
          <w:rFonts w:ascii="Calibri" w:hAnsi="Calibri"/>
          <w:sz w:val="24"/>
          <w:u w:val="single"/>
        </w:rPr>
      </w:pPr>
      <w:r w:rsidRPr="001D1F1F">
        <w:rPr>
          <w:rFonts w:ascii="Calibri" w:hAnsi="Calibri"/>
          <w:b/>
          <w:sz w:val="24"/>
          <w:u w:val="single"/>
        </w:rPr>
        <w:t>Total passif au 31/12/2016 : 137.629 euros</w:t>
      </w:r>
    </w:p>
    <w:p w:rsidR="001F7573" w:rsidRPr="0023250C" w:rsidRDefault="001F7573" w:rsidP="001F7573">
      <w:pPr>
        <w:tabs>
          <w:tab w:val="left" w:pos="720"/>
          <w:tab w:val="left" w:pos="1440"/>
          <w:tab w:val="left" w:pos="2160"/>
          <w:tab w:val="left" w:pos="2880"/>
          <w:tab w:val="left" w:pos="3600"/>
        </w:tabs>
        <w:ind w:left="709"/>
        <w:jc w:val="both"/>
        <w:rPr>
          <w:rFonts w:ascii="Calibri" w:hAnsi="Calibri"/>
          <w:color w:val="FF0000"/>
          <w:sz w:val="24"/>
        </w:rPr>
      </w:pPr>
    </w:p>
    <w:p w:rsidR="001F7573" w:rsidRPr="0023250C" w:rsidRDefault="001F7573" w:rsidP="001F7573">
      <w:pPr>
        <w:tabs>
          <w:tab w:val="left" w:pos="720"/>
          <w:tab w:val="left" w:pos="1440"/>
          <w:tab w:val="left" w:pos="2160"/>
          <w:tab w:val="left" w:pos="2880"/>
          <w:tab w:val="left" w:pos="3600"/>
        </w:tabs>
        <w:jc w:val="both"/>
        <w:rPr>
          <w:rFonts w:ascii="Calibri" w:hAnsi="Calibri"/>
          <w:color w:val="FF0000"/>
          <w:sz w:val="24"/>
        </w:rPr>
      </w:pP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b/>
          <w:sz w:val="24"/>
          <w:u w:val="dotted"/>
        </w:rPr>
        <w:t>4.1.5  VALEUR NETTE DE LA FUSION</w:t>
      </w: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sz w:val="24"/>
        </w:rPr>
        <w:t>La valeur comptable des biens qui composent les actifs, hors immobilisations corporelles, s'élevant ainsi qu'il résulte des évaluations ci-dessus à :   700.958 euros</w:t>
      </w: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sz w:val="24"/>
        </w:rPr>
        <w:t>La valeur historique des immobilisations corporelles des biens immobiliers à leur prix d’achat s’élevant à : 406.022 euros</w:t>
      </w: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p>
    <w:p w:rsidR="001F7573" w:rsidRPr="001D1F1F" w:rsidRDefault="001F7573" w:rsidP="001F7573">
      <w:pPr>
        <w:tabs>
          <w:tab w:val="left" w:pos="720"/>
          <w:tab w:val="left" w:pos="1440"/>
          <w:tab w:val="left" w:pos="2160"/>
          <w:tab w:val="left" w:pos="2880"/>
          <w:tab w:val="left" w:pos="3600"/>
        </w:tabs>
        <w:jc w:val="both"/>
        <w:rPr>
          <w:rFonts w:ascii="Calibri" w:hAnsi="Calibri"/>
          <w:sz w:val="24"/>
        </w:rPr>
      </w:pPr>
      <w:r w:rsidRPr="001D1F1F">
        <w:rPr>
          <w:rFonts w:ascii="Calibri" w:hAnsi="Calibri"/>
          <w:sz w:val="24"/>
        </w:rPr>
        <w:t>Et le passif pris en charge tel qu'il vient d'être dit s'élevant à : 396.796 euros</w:t>
      </w:r>
    </w:p>
    <w:p w:rsidR="001F7573" w:rsidRPr="001D1F1F" w:rsidRDefault="001F7573" w:rsidP="001F7573">
      <w:pPr>
        <w:rPr>
          <w:rFonts w:asciiTheme="minorHAnsi" w:eastAsiaTheme="minorHAnsi" w:hAnsiTheme="minorHAnsi" w:cstheme="minorBidi"/>
          <w:sz w:val="22"/>
          <w:szCs w:val="22"/>
          <w:lang w:eastAsia="en-US"/>
        </w:rPr>
      </w:pPr>
    </w:p>
    <w:p w:rsidR="00E62FF5" w:rsidRPr="001D1F1F" w:rsidRDefault="00E62FF5" w:rsidP="00CE47C3">
      <w:pPr>
        <w:tabs>
          <w:tab w:val="left" w:pos="720"/>
          <w:tab w:val="left" w:pos="1440"/>
          <w:tab w:val="left" w:pos="2160"/>
          <w:tab w:val="left" w:pos="2880"/>
          <w:tab w:val="left" w:pos="3600"/>
        </w:tabs>
        <w:jc w:val="both"/>
        <w:rPr>
          <w:rFonts w:asciiTheme="minorHAnsi" w:hAnsiTheme="minorHAnsi"/>
          <w:bCs/>
          <w:sz w:val="24"/>
        </w:rPr>
      </w:pPr>
    </w:p>
    <w:p w:rsidR="005B66B5" w:rsidRPr="009D0E7B" w:rsidRDefault="005B66B5" w:rsidP="00DA6642">
      <w:pPr>
        <w:pStyle w:val="Paragraphedeliste"/>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both"/>
        <w:rPr>
          <w:rFonts w:asciiTheme="minorHAnsi" w:hAnsiTheme="minorHAnsi"/>
          <w:b/>
          <w:sz w:val="24"/>
        </w:rPr>
      </w:pPr>
      <w:r w:rsidRPr="009D0E7B">
        <w:rPr>
          <w:rFonts w:asciiTheme="minorHAnsi" w:hAnsiTheme="minorHAnsi"/>
          <w:b/>
          <w:sz w:val="24"/>
        </w:rPr>
        <w:lastRenderedPageBreak/>
        <w:t>CHARGES ET CONDITIONS DE LA FUSION</w:t>
      </w:r>
    </w:p>
    <w:p w:rsidR="005B66B5" w:rsidRPr="009D0E7B" w:rsidRDefault="005B66B5" w:rsidP="0060636A">
      <w:pPr>
        <w:tabs>
          <w:tab w:val="left" w:pos="720"/>
          <w:tab w:val="left" w:pos="1440"/>
          <w:tab w:val="left" w:pos="2160"/>
          <w:tab w:val="left" w:pos="2880"/>
          <w:tab w:val="left" w:pos="3600"/>
        </w:tabs>
        <w:jc w:val="both"/>
        <w:rPr>
          <w:rFonts w:asciiTheme="minorHAnsi" w:hAnsiTheme="minorHAnsi"/>
          <w:sz w:val="24"/>
        </w:rPr>
      </w:pPr>
    </w:p>
    <w:p w:rsidR="000304FD" w:rsidRDefault="00DA6642" w:rsidP="00DA6642">
      <w:pPr>
        <w:tabs>
          <w:tab w:val="left" w:pos="720"/>
          <w:tab w:val="left" w:pos="1440"/>
          <w:tab w:val="left" w:pos="2160"/>
          <w:tab w:val="left" w:pos="2880"/>
          <w:tab w:val="left" w:pos="3600"/>
        </w:tabs>
        <w:jc w:val="both"/>
        <w:rPr>
          <w:rFonts w:asciiTheme="minorHAnsi" w:hAnsiTheme="minorHAnsi"/>
          <w:sz w:val="24"/>
        </w:rPr>
      </w:pPr>
      <w:r w:rsidRPr="00DA6642">
        <w:rPr>
          <w:rFonts w:asciiTheme="minorHAnsi" w:hAnsiTheme="minorHAnsi"/>
          <w:sz w:val="24"/>
        </w:rPr>
        <w:t xml:space="preserve">Ainsi qu'il a été dit précédemment, les apports seront fait à charge expresse pour l’association  </w:t>
      </w:r>
      <w:r w:rsidR="00CE47C3" w:rsidRPr="00CE47C3">
        <w:rPr>
          <w:rFonts w:asciiTheme="minorHAnsi" w:hAnsiTheme="minorHAnsi"/>
          <w:b/>
          <w:sz w:val="24"/>
        </w:rPr>
        <w:t>« COMITE PACA FFESSM »</w:t>
      </w:r>
      <w:r w:rsidRPr="00DA6642">
        <w:rPr>
          <w:rFonts w:asciiTheme="minorHAnsi" w:hAnsiTheme="minorHAnsi"/>
          <w:sz w:val="24"/>
        </w:rPr>
        <w:t xml:space="preserve">de payer, en l'acquit dès l'association apporteuse, les dettes </w:t>
      </w:r>
      <w:r w:rsidR="000304FD">
        <w:rPr>
          <w:rFonts w:asciiTheme="minorHAnsi" w:hAnsiTheme="minorHAnsi"/>
          <w:sz w:val="24"/>
        </w:rPr>
        <w:t xml:space="preserve">éventuelles </w:t>
      </w:r>
      <w:r w:rsidR="000304FD" w:rsidRPr="00DA6642">
        <w:rPr>
          <w:rFonts w:asciiTheme="minorHAnsi" w:hAnsiTheme="minorHAnsi"/>
          <w:sz w:val="24"/>
        </w:rPr>
        <w:t>susvisées</w:t>
      </w:r>
      <w:r w:rsidRPr="00DA6642">
        <w:rPr>
          <w:rFonts w:asciiTheme="minorHAnsi" w:hAnsiTheme="minorHAnsi"/>
          <w:sz w:val="24"/>
        </w:rPr>
        <w:t xml:space="preserve"> représentant un passif</w:t>
      </w:r>
      <w:r w:rsidR="000304FD">
        <w:rPr>
          <w:rFonts w:asciiTheme="minorHAnsi" w:hAnsiTheme="minorHAnsi"/>
          <w:sz w:val="24"/>
        </w:rPr>
        <w:t>.</w:t>
      </w:r>
    </w:p>
    <w:p w:rsidR="00891FA0" w:rsidRDefault="00891FA0" w:rsidP="00DA6642">
      <w:pPr>
        <w:tabs>
          <w:tab w:val="left" w:pos="720"/>
          <w:tab w:val="left" w:pos="1440"/>
          <w:tab w:val="left" w:pos="2160"/>
          <w:tab w:val="left" w:pos="2880"/>
          <w:tab w:val="left" w:pos="3600"/>
        </w:tabs>
        <w:jc w:val="both"/>
        <w:rPr>
          <w:rFonts w:asciiTheme="minorHAnsi" w:hAnsiTheme="minorHAnsi"/>
          <w:sz w:val="24"/>
        </w:rPr>
      </w:pPr>
    </w:p>
    <w:p w:rsidR="00DA6642" w:rsidRPr="00DA6642" w:rsidRDefault="000304FD" w:rsidP="00DA6642">
      <w:pPr>
        <w:tabs>
          <w:tab w:val="left" w:pos="720"/>
          <w:tab w:val="left" w:pos="1440"/>
          <w:tab w:val="left" w:pos="2160"/>
          <w:tab w:val="left" w:pos="2880"/>
          <w:tab w:val="left" w:pos="3600"/>
        </w:tabs>
        <w:jc w:val="both"/>
        <w:rPr>
          <w:rFonts w:asciiTheme="minorHAnsi" w:hAnsiTheme="minorHAnsi"/>
          <w:sz w:val="24"/>
        </w:rPr>
      </w:pPr>
      <w:r>
        <w:rPr>
          <w:rFonts w:asciiTheme="minorHAnsi" w:hAnsiTheme="minorHAnsi"/>
          <w:sz w:val="24"/>
        </w:rPr>
        <w:t>C</w:t>
      </w:r>
      <w:r w:rsidR="00DA6642" w:rsidRPr="00DA6642">
        <w:rPr>
          <w:rFonts w:asciiTheme="minorHAnsi" w:hAnsiTheme="minorHAnsi"/>
          <w:sz w:val="24"/>
        </w:rPr>
        <w:t xml:space="preserve">es dettes seront supportées par l’association  </w:t>
      </w:r>
      <w:r w:rsidR="00CE47C3" w:rsidRPr="00CE47C3">
        <w:rPr>
          <w:rFonts w:asciiTheme="minorHAnsi" w:hAnsiTheme="minorHAnsi"/>
          <w:b/>
          <w:sz w:val="24"/>
        </w:rPr>
        <w:t>« COMITE PACA FFESSM »</w:t>
      </w:r>
      <w:r w:rsidR="00DA6642" w:rsidRPr="00DA6642">
        <w:rPr>
          <w:rFonts w:asciiTheme="minorHAnsi" w:hAnsiTheme="minorHAnsi"/>
          <w:sz w:val="24"/>
        </w:rPr>
        <w:t>, laquelle sera débitrice des sommes correspondantes aux lieux et places des associations dissoutes, sans que cette substitution entraîne novation à l'égard des créanciers.</w:t>
      </w: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r w:rsidRPr="00DA6642">
        <w:rPr>
          <w:rFonts w:asciiTheme="minorHAnsi" w:hAnsiTheme="minorHAnsi"/>
          <w:sz w:val="24"/>
        </w:rPr>
        <w:t>Les apports, qui seront effectués par les association</w:t>
      </w:r>
      <w:r>
        <w:rPr>
          <w:rFonts w:asciiTheme="minorHAnsi" w:hAnsiTheme="minorHAnsi"/>
          <w:sz w:val="24"/>
        </w:rPr>
        <w:t>s</w:t>
      </w:r>
      <w:r w:rsidRPr="00DA6642">
        <w:rPr>
          <w:rFonts w:asciiTheme="minorHAnsi" w:hAnsiTheme="minorHAnsi"/>
          <w:sz w:val="24"/>
        </w:rPr>
        <w:t xml:space="preserve"> dissoutes à titre de fusion, seront en outre consentis et acceptés sous les charges et conditions suivantes :</w:t>
      </w: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r w:rsidRPr="00DA6642">
        <w:rPr>
          <w:rFonts w:asciiTheme="minorHAnsi" w:hAnsiTheme="minorHAnsi"/>
          <w:sz w:val="24"/>
        </w:rPr>
        <w:t xml:space="preserve">1) L’association  </w:t>
      </w:r>
      <w:r w:rsidRPr="00CE47C3">
        <w:rPr>
          <w:rFonts w:asciiTheme="minorHAnsi" w:hAnsiTheme="minorHAnsi"/>
          <w:b/>
          <w:sz w:val="24"/>
        </w:rPr>
        <w:t xml:space="preserve">« </w:t>
      </w:r>
      <w:r w:rsidR="00CE47C3" w:rsidRPr="00CE47C3">
        <w:rPr>
          <w:rFonts w:asciiTheme="minorHAnsi" w:hAnsiTheme="minorHAnsi"/>
          <w:b/>
          <w:sz w:val="24"/>
        </w:rPr>
        <w:t xml:space="preserve">COMITE </w:t>
      </w:r>
      <w:r w:rsidRPr="00CE47C3">
        <w:rPr>
          <w:rFonts w:asciiTheme="minorHAnsi" w:hAnsiTheme="minorHAnsi"/>
          <w:b/>
          <w:sz w:val="24"/>
        </w:rPr>
        <w:t>PACA FFESSM »</w:t>
      </w:r>
      <w:r w:rsidRPr="00DA6642">
        <w:rPr>
          <w:rFonts w:asciiTheme="minorHAnsi" w:hAnsiTheme="minorHAnsi"/>
          <w:sz w:val="24"/>
        </w:rPr>
        <w:t xml:space="preserve"> prendra les biens apportés dans l'état où ils se trouveront à la date de la réalisation définitive de l'apport, sans pouvoir demander aucune indemnité, pour quelque cause que ce soit et, notamment, pour cause d'usure ou de dégradation quelconque du m</w:t>
      </w:r>
      <w:r w:rsidR="00CE47C3">
        <w:rPr>
          <w:rFonts w:asciiTheme="minorHAnsi" w:hAnsiTheme="minorHAnsi"/>
          <w:sz w:val="24"/>
        </w:rPr>
        <w:t>atériel et des objets mobiliers transmis</w:t>
      </w:r>
      <w:r w:rsidRPr="00DA6642">
        <w:rPr>
          <w:rFonts w:asciiTheme="minorHAnsi" w:hAnsiTheme="minorHAnsi"/>
          <w:sz w:val="24"/>
        </w:rPr>
        <w:t>.</w:t>
      </w: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r w:rsidRPr="00DA6642">
        <w:rPr>
          <w:rFonts w:asciiTheme="minorHAnsi" w:hAnsiTheme="minorHAnsi"/>
          <w:sz w:val="24"/>
        </w:rPr>
        <w:t xml:space="preserve">2) </w:t>
      </w:r>
      <w:r>
        <w:rPr>
          <w:rFonts w:asciiTheme="minorHAnsi" w:hAnsiTheme="minorHAnsi"/>
          <w:sz w:val="24"/>
        </w:rPr>
        <w:t xml:space="preserve">Elle </w:t>
      </w:r>
      <w:r w:rsidRPr="00DA6642">
        <w:rPr>
          <w:rFonts w:asciiTheme="minorHAnsi" w:hAnsiTheme="minorHAnsi"/>
          <w:sz w:val="24"/>
        </w:rPr>
        <w:t>supportera et acquittera, à compter de ladite date, tous impôts et taxes, primes et cotisations d'assurances ainsi que toutes charges quelconques, qu'elles soient ordinaires ou extraordinaires, grevant ou susceptibles de grever les biens apportés.</w:t>
      </w: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r w:rsidRPr="00DA6642">
        <w:rPr>
          <w:rFonts w:asciiTheme="minorHAnsi" w:hAnsiTheme="minorHAnsi"/>
          <w:sz w:val="24"/>
        </w:rPr>
        <w:t xml:space="preserve">3) L’association  </w:t>
      </w:r>
      <w:r w:rsidRPr="00CE47C3">
        <w:rPr>
          <w:rFonts w:asciiTheme="minorHAnsi" w:hAnsiTheme="minorHAnsi"/>
          <w:b/>
          <w:sz w:val="24"/>
        </w:rPr>
        <w:t xml:space="preserve">« </w:t>
      </w:r>
      <w:r w:rsidR="00CE47C3" w:rsidRPr="00CE47C3">
        <w:rPr>
          <w:rFonts w:asciiTheme="minorHAnsi" w:hAnsiTheme="minorHAnsi"/>
          <w:b/>
          <w:sz w:val="24"/>
        </w:rPr>
        <w:t xml:space="preserve">COMITE </w:t>
      </w:r>
      <w:r w:rsidRPr="00CE47C3">
        <w:rPr>
          <w:rFonts w:asciiTheme="minorHAnsi" w:hAnsiTheme="minorHAnsi"/>
          <w:b/>
          <w:sz w:val="24"/>
        </w:rPr>
        <w:t xml:space="preserve">PACA FFESSM » </w:t>
      </w:r>
      <w:r w:rsidRPr="00DA6642">
        <w:rPr>
          <w:rFonts w:asciiTheme="minorHAnsi" w:hAnsiTheme="minorHAnsi"/>
          <w:sz w:val="24"/>
        </w:rPr>
        <w:t>exécutera et sera subrogée, à compter de la même date, dans tous traités, marchés et conventions intervenus avec des tiers ainsi que dans toutes assurances et sera subrogé dans tous les droits et obligations en résultant, à ses risques et périls et sans recours contre les associations dissoutes.</w:t>
      </w: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r w:rsidRPr="00DA6642">
        <w:rPr>
          <w:rFonts w:asciiTheme="minorHAnsi" w:hAnsiTheme="minorHAnsi"/>
          <w:sz w:val="24"/>
        </w:rPr>
        <w:t>4) Elle se conformera aux lois, décrets, arrêtés, règlements et usages concernant les activités sportives et fera son affaire personnelle de toute autorisation qui pourrait être nécessaire à cet effet, le tout sous sa responsabilité.</w:t>
      </w: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r w:rsidRPr="00DA6642">
        <w:rPr>
          <w:rFonts w:asciiTheme="minorHAnsi" w:hAnsiTheme="minorHAnsi"/>
          <w:sz w:val="24"/>
        </w:rPr>
        <w:t>5) Elle sera tenue de l'acquit du passif pris en charge par elle, tel qu'il est désigné antérieurement, comme l'auraient été les associations dissoutes pour toutes dettes et charges, y compris celles antérieures à la présente fusion et qui viendraient à se révéler ultérieurement.</w:t>
      </w: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r w:rsidRPr="00DA6642">
        <w:rPr>
          <w:rFonts w:asciiTheme="minorHAnsi" w:hAnsiTheme="minorHAnsi"/>
          <w:sz w:val="24"/>
        </w:rPr>
        <w:t>Elle subira la charge de toutes garanties qui auraient pu être conférées et sera tenue dans les mêmes conditions de l'exécution de tous engagements, cautions et avals qui auraient pu être donnés.</w:t>
      </w: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r w:rsidRPr="00DA6642">
        <w:rPr>
          <w:rFonts w:asciiTheme="minorHAnsi" w:hAnsiTheme="minorHAnsi"/>
          <w:sz w:val="24"/>
        </w:rPr>
        <w:t xml:space="preserve">Dans le cas où il se révèlerait une différence en plus ou en moins entre le passif énoncé précédemment et les sommes réclamées par des tiers et reconnues exigibles, l’association  </w:t>
      </w:r>
      <w:r w:rsidR="00CE47C3" w:rsidRPr="00CE47C3">
        <w:rPr>
          <w:rFonts w:asciiTheme="minorHAnsi" w:hAnsiTheme="minorHAnsi"/>
          <w:b/>
          <w:sz w:val="24"/>
        </w:rPr>
        <w:t xml:space="preserve">« COMITE PACA FFESSM » </w:t>
      </w:r>
      <w:r w:rsidRPr="00DA6642">
        <w:rPr>
          <w:rFonts w:asciiTheme="minorHAnsi" w:hAnsiTheme="minorHAnsi"/>
          <w:sz w:val="24"/>
        </w:rPr>
        <w:t>serait tenue d'acquitter tout excédent de passif ou bénéficierait de toute différence en moins sur ledit passif, sans recours ni revendication possible de part ni d'autre.</w:t>
      </w: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r w:rsidRPr="00DA6642">
        <w:rPr>
          <w:rFonts w:asciiTheme="minorHAnsi" w:hAnsiTheme="minorHAnsi"/>
          <w:sz w:val="24"/>
        </w:rPr>
        <w:lastRenderedPageBreak/>
        <w:t xml:space="preserve">Dans l'hypothèse où apparaîtrait un actif omis dans la désignation des biens et droits apportés, celui-ci profiterait à l'association </w:t>
      </w:r>
      <w:r w:rsidR="00CE47C3" w:rsidRPr="00DA6642">
        <w:rPr>
          <w:rFonts w:asciiTheme="minorHAnsi" w:hAnsiTheme="minorHAnsi"/>
          <w:sz w:val="24"/>
        </w:rPr>
        <w:t>«</w:t>
      </w:r>
      <w:r w:rsidR="00CE47C3">
        <w:rPr>
          <w:rFonts w:asciiTheme="minorHAnsi" w:hAnsiTheme="minorHAnsi"/>
          <w:sz w:val="24"/>
        </w:rPr>
        <w:t xml:space="preserve"> COMITE PACA FFESSM </w:t>
      </w:r>
      <w:r w:rsidR="00CE47C3" w:rsidRPr="00DA6642">
        <w:rPr>
          <w:rFonts w:asciiTheme="minorHAnsi" w:hAnsiTheme="minorHAnsi"/>
          <w:sz w:val="24"/>
        </w:rPr>
        <w:t>»</w:t>
      </w:r>
      <w:r w:rsidRPr="00DA6642">
        <w:rPr>
          <w:rFonts w:asciiTheme="minorHAnsi" w:hAnsiTheme="minorHAnsi"/>
          <w:sz w:val="24"/>
        </w:rPr>
        <w:t>.</w:t>
      </w: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p>
    <w:p w:rsidR="00DA6642" w:rsidRPr="00DA6642" w:rsidRDefault="00DA6642" w:rsidP="00DA6642">
      <w:pPr>
        <w:tabs>
          <w:tab w:val="left" w:pos="720"/>
          <w:tab w:val="left" w:pos="1440"/>
          <w:tab w:val="left" w:pos="2160"/>
          <w:tab w:val="left" w:pos="2880"/>
          <w:tab w:val="left" w:pos="3600"/>
        </w:tabs>
        <w:jc w:val="both"/>
        <w:rPr>
          <w:rFonts w:asciiTheme="minorHAnsi" w:hAnsiTheme="minorHAnsi"/>
          <w:sz w:val="24"/>
        </w:rPr>
      </w:pPr>
    </w:p>
    <w:p w:rsidR="005B66B5" w:rsidRPr="009D0E7B" w:rsidRDefault="00DA6642" w:rsidP="00DA6642">
      <w:pPr>
        <w:tabs>
          <w:tab w:val="left" w:pos="720"/>
          <w:tab w:val="left" w:pos="1440"/>
          <w:tab w:val="left" w:pos="2160"/>
          <w:tab w:val="left" w:pos="2880"/>
          <w:tab w:val="left" w:pos="3600"/>
        </w:tabs>
        <w:jc w:val="both"/>
        <w:rPr>
          <w:rFonts w:asciiTheme="minorHAnsi" w:hAnsiTheme="minorHAnsi"/>
          <w:sz w:val="24"/>
        </w:rPr>
      </w:pPr>
      <w:r w:rsidRPr="00DA6642">
        <w:rPr>
          <w:rFonts w:asciiTheme="minorHAnsi" w:hAnsiTheme="minorHAnsi"/>
          <w:sz w:val="24"/>
        </w:rPr>
        <w:t xml:space="preserve">6) Dès la réalisation définitive des présents apports, l’association  </w:t>
      </w:r>
      <w:r w:rsidR="00CE47C3" w:rsidRPr="00CE47C3">
        <w:rPr>
          <w:rFonts w:asciiTheme="minorHAnsi" w:hAnsiTheme="minorHAnsi"/>
          <w:b/>
          <w:sz w:val="24"/>
        </w:rPr>
        <w:t>« COMITE PACA FFESSM »</w:t>
      </w:r>
      <w:r w:rsidRPr="00DA6642">
        <w:rPr>
          <w:rFonts w:asciiTheme="minorHAnsi" w:hAnsiTheme="minorHAnsi"/>
          <w:sz w:val="24"/>
        </w:rPr>
        <w:t>sera intégralement subrogée aux association dissoutes relativement aux biens et aux droits apportés et à leur exploitation ainsi qu'au passif pris en charge, pour intenter ou suivre toutes actions judiciaires, donner tous acquiescements à toute décision, recevoir ou payer toute somme due à la suite desdites décisions.</w:t>
      </w:r>
    </w:p>
    <w:p w:rsidR="001C4C94" w:rsidRDefault="001C4C94" w:rsidP="00606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p>
    <w:p w:rsidR="00CE47C3" w:rsidRPr="009D0E7B" w:rsidRDefault="00CE47C3" w:rsidP="00606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p>
    <w:p w:rsidR="005B66B5" w:rsidRPr="009D0E7B" w:rsidRDefault="005B66B5" w:rsidP="001C4C94">
      <w:pPr>
        <w:pStyle w:val="Paragraphedeliste"/>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both"/>
        <w:rPr>
          <w:rFonts w:asciiTheme="minorHAnsi" w:hAnsiTheme="minorHAnsi"/>
          <w:b/>
          <w:sz w:val="24"/>
        </w:rPr>
      </w:pPr>
      <w:r w:rsidRPr="009D0E7B">
        <w:rPr>
          <w:rFonts w:asciiTheme="minorHAnsi" w:hAnsiTheme="minorHAnsi"/>
          <w:b/>
          <w:sz w:val="24"/>
        </w:rPr>
        <w:t xml:space="preserve">CONTREPARTIE DE LA FUSION </w:t>
      </w:r>
    </w:p>
    <w:p w:rsidR="005B66B5" w:rsidRPr="00E13C57" w:rsidRDefault="005B66B5" w:rsidP="0060636A">
      <w:pPr>
        <w:tabs>
          <w:tab w:val="left" w:pos="720"/>
          <w:tab w:val="left" w:pos="1440"/>
          <w:tab w:val="left" w:pos="2160"/>
          <w:tab w:val="left" w:pos="2880"/>
          <w:tab w:val="left" w:pos="3600"/>
        </w:tabs>
        <w:jc w:val="both"/>
        <w:rPr>
          <w:rFonts w:asciiTheme="minorHAnsi" w:hAnsiTheme="minorHAnsi"/>
          <w:b/>
          <w:sz w:val="24"/>
          <w:u w:val="single"/>
        </w:rPr>
      </w:pPr>
    </w:p>
    <w:p w:rsidR="00572837" w:rsidRPr="009D0E7B" w:rsidRDefault="00895A82" w:rsidP="0060636A">
      <w:pPr>
        <w:tabs>
          <w:tab w:val="left" w:pos="720"/>
          <w:tab w:val="left" w:pos="1440"/>
          <w:tab w:val="left" w:pos="2160"/>
          <w:tab w:val="left" w:pos="2880"/>
          <w:tab w:val="left" w:pos="3600"/>
        </w:tabs>
        <w:jc w:val="both"/>
        <w:rPr>
          <w:rFonts w:asciiTheme="minorHAnsi" w:hAnsiTheme="minorHAnsi"/>
          <w:sz w:val="24"/>
        </w:rPr>
      </w:pPr>
      <w:r w:rsidRPr="009D0E7B">
        <w:rPr>
          <w:rFonts w:asciiTheme="minorHAnsi" w:hAnsiTheme="minorHAnsi"/>
          <w:sz w:val="24"/>
        </w:rPr>
        <w:t>L</w:t>
      </w:r>
      <w:r w:rsidR="002E0FE7">
        <w:rPr>
          <w:rFonts w:asciiTheme="minorHAnsi" w:hAnsiTheme="minorHAnsi"/>
          <w:sz w:val="24"/>
        </w:rPr>
        <w:t xml:space="preserve">’association </w:t>
      </w:r>
      <w:r w:rsidR="001C4C94">
        <w:rPr>
          <w:rFonts w:asciiTheme="minorHAnsi" w:hAnsiTheme="minorHAnsi"/>
          <w:sz w:val="24"/>
        </w:rPr>
        <w:t>COMITE PROVENCE ALPES FFESSM et l’association COMITE COTE D’AZUR FFESSM</w:t>
      </w:r>
      <w:r w:rsidRPr="009D0E7B">
        <w:rPr>
          <w:rFonts w:asciiTheme="minorHAnsi" w:hAnsiTheme="minorHAnsi"/>
          <w:sz w:val="24"/>
        </w:rPr>
        <w:t xml:space="preserve"> inscriront à l’ordre du jour d’une assemblée générale extraordinaire l’approbation du présent traité</w:t>
      </w:r>
      <w:r w:rsidR="00572837" w:rsidRPr="009D0E7B">
        <w:rPr>
          <w:rFonts w:asciiTheme="minorHAnsi" w:hAnsiTheme="minorHAnsi"/>
          <w:sz w:val="24"/>
        </w:rPr>
        <w:t>.</w:t>
      </w:r>
    </w:p>
    <w:p w:rsidR="00FA2933" w:rsidRPr="009D0E7B" w:rsidRDefault="00FA2933" w:rsidP="0060636A">
      <w:pPr>
        <w:tabs>
          <w:tab w:val="left" w:pos="720"/>
          <w:tab w:val="left" w:pos="1440"/>
          <w:tab w:val="left" w:pos="2160"/>
          <w:tab w:val="left" w:pos="2880"/>
          <w:tab w:val="left" w:pos="3600"/>
        </w:tabs>
        <w:jc w:val="both"/>
        <w:rPr>
          <w:rFonts w:asciiTheme="minorHAnsi" w:hAnsiTheme="minorHAnsi"/>
          <w:sz w:val="24"/>
        </w:rPr>
      </w:pPr>
    </w:p>
    <w:p w:rsidR="001C4C94" w:rsidRPr="001C4C94" w:rsidRDefault="00895A82" w:rsidP="001C4C94">
      <w:pPr>
        <w:tabs>
          <w:tab w:val="left" w:pos="720"/>
          <w:tab w:val="left" w:pos="1440"/>
          <w:tab w:val="left" w:pos="2160"/>
          <w:tab w:val="left" w:pos="2880"/>
          <w:tab w:val="left" w:pos="3600"/>
        </w:tabs>
        <w:jc w:val="both"/>
        <w:rPr>
          <w:rFonts w:asciiTheme="minorHAnsi" w:hAnsiTheme="minorHAnsi"/>
          <w:sz w:val="24"/>
        </w:rPr>
      </w:pPr>
      <w:r w:rsidRPr="009D0E7B">
        <w:rPr>
          <w:rFonts w:asciiTheme="minorHAnsi" w:hAnsiTheme="minorHAnsi"/>
          <w:sz w:val="24"/>
        </w:rPr>
        <w:t xml:space="preserve">De manière corrélative, </w:t>
      </w:r>
      <w:r w:rsidR="001C4C94" w:rsidRPr="001C4C94">
        <w:rPr>
          <w:rFonts w:asciiTheme="minorHAnsi" w:hAnsiTheme="minorHAnsi"/>
          <w:sz w:val="24"/>
        </w:rPr>
        <w:t xml:space="preserve">les deux associations devront acter dans le procès-verbal de leur assemblée générale extraordinaire la transmission à l’association  </w:t>
      </w:r>
      <w:r w:rsidR="001C4C94" w:rsidRPr="00CE47C3">
        <w:rPr>
          <w:rFonts w:asciiTheme="minorHAnsi" w:hAnsiTheme="minorHAnsi"/>
          <w:b/>
          <w:sz w:val="24"/>
        </w:rPr>
        <w:t>« COMITE PACA FFESSM»</w:t>
      </w:r>
      <w:r w:rsidR="001C4C94" w:rsidRPr="001C4C94">
        <w:rPr>
          <w:rFonts w:asciiTheme="minorHAnsi" w:hAnsiTheme="minorHAnsi"/>
          <w:sz w:val="24"/>
        </w:rPr>
        <w:t xml:space="preserve"> de l'intégralité de leur actif, à charge pour l’association  </w:t>
      </w:r>
      <w:r w:rsidR="001C4C94" w:rsidRPr="00CE47C3">
        <w:rPr>
          <w:rFonts w:asciiTheme="minorHAnsi" w:hAnsiTheme="minorHAnsi"/>
          <w:b/>
          <w:sz w:val="24"/>
        </w:rPr>
        <w:t>«COMITE PACA FFESSM »</w:t>
      </w:r>
      <w:r w:rsidR="001C4C94" w:rsidRPr="001C4C94">
        <w:rPr>
          <w:rFonts w:asciiTheme="minorHAnsi" w:hAnsiTheme="minorHAnsi"/>
          <w:sz w:val="24"/>
        </w:rPr>
        <w:t xml:space="preserve">  d'acquitter la totalité du passif correspondant.</w:t>
      </w:r>
    </w:p>
    <w:p w:rsidR="001C4C94" w:rsidRPr="001C4C94" w:rsidRDefault="001C4C94" w:rsidP="001C4C94">
      <w:pPr>
        <w:tabs>
          <w:tab w:val="left" w:pos="720"/>
          <w:tab w:val="left" w:pos="1440"/>
          <w:tab w:val="left" w:pos="2160"/>
          <w:tab w:val="left" w:pos="2880"/>
          <w:tab w:val="left" w:pos="3600"/>
        </w:tabs>
        <w:jc w:val="both"/>
        <w:rPr>
          <w:rFonts w:asciiTheme="minorHAnsi" w:hAnsiTheme="minorHAnsi"/>
          <w:sz w:val="24"/>
        </w:rPr>
      </w:pPr>
    </w:p>
    <w:p w:rsidR="001C4C94" w:rsidRPr="001C4C94" w:rsidRDefault="001C4C94" w:rsidP="001C4C94">
      <w:pPr>
        <w:tabs>
          <w:tab w:val="left" w:pos="720"/>
          <w:tab w:val="left" w:pos="1440"/>
          <w:tab w:val="left" w:pos="2160"/>
          <w:tab w:val="left" w:pos="2880"/>
          <w:tab w:val="left" w:pos="3600"/>
        </w:tabs>
        <w:jc w:val="both"/>
        <w:rPr>
          <w:rFonts w:asciiTheme="minorHAnsi" w:hAnsiTheme="minorHAnsi"/>
          <w:sz w:val="24"/>
        </w:rPr>
      </w:pPr>
      <w:r w:rsidRPr="001C4C94">
        <w:rPr>
          <w:rFonts w:asciiTheme="minorHAnsi" w:hAnsiTheme="minorHAnsi"/>
          <w:sz w:val="24"/>
        </w:rPr>
        <w:t>Les opérations relatées dans le présent acte devant intervenir entre personnes morales à but non lucratif, les membres des associations dissoutes ne percevront aucune contrepartie pécuniaire en rémunération de l'apport net effectué.</w:t>
      </w:r>
    </w:p>
    <w:p w:rsidR="001C4C94" w:rsidRPr="001C4C94" w:rsidRDefault="001C4C94" w:rsidP="001C4C94">
      <w:pPr>
        <w:tabs>
          <w:tab w:val="left" w:pos="720"/>
          <w:tab w:val="left" w:pos="1440"/>
          <w:tab w:val="left" w:pos="2160"/>
          <w:tab w:val="left" w:pos="2880"/>
          <w:tab w:val="left" w:pos="3600"/>
        </w:tabs>
        <w:jc w:val="both"/>
        <w:rPr>
          <w:rFonts w:asciiTheme="minorHAnsi" w:hAnsiTheme="minorHAnsi"/>
          <w:sz w:val="24"/>
        </w:rPr>
      </w:pPr>
    </w:p>
    <w:p w:rsidR="00572837" w:rsidRPr="009D0E7B" w:rsidRDefault="001C4C94" w:rsidP="001C4C94">
      <w:pPr>
        <w:tabs>
          <w:tab w:val="left" w:pos="720"/>
          <w:tab w:val="left" w:pos="1440"/>
          <w:tab w:val="left" w:pos="2160"/>
          <w:tab w:val="left" w:pos="2880"/>
          <w:tab w:val="left" w:pos="3600"/>
        </w:tabs>
        <w:jc w:val="both"/>
        <w:rPr>
          <w:rFonts w:asciiTheme="minorHAnsi" w:hAnsiTheme="minorHAnsi"/>
          <w:sz w:val="24"/>
        </w:rPr>
      </w:pPr>
      <w:r w:rsidRPr="001C4C94">
        <w:rPr>
          <w:rFonts w:asciiTheme="minorHAnsi" w:hAnsiTheme="minorHAnsi"/>
          <w:sz w:val="24"/>
        </w:rPr>
        <w:t xml:space="preserve">Les membres des associations dissoutes sont invités à adhérer à </w:t>
      </w:r>
      <w:r w:rsidRPr="00CE47C3">
        <w:rPr>
          <w:rFonts w:asciiTheme="minorHAnsi" w:hAnsiTheme="minorHAnsi"/>
          <w:b/>
          <w:sz w:val="24"/>
        </w:rPr>
        <w:t>l’association  «COMITE PACA FFESSM »</w:t>
      </w:r>
      <w:r>
        <w:rPr>
          <w:rFonts w:asciiTheme="minorHAnsi" w:hAnsiTheme="minorHAnsi"/>
          <w:sz w:val="24"/>
        </w:rPr>
        <w:t xml:space="preserve">.  </w:t>
      </w:r>
      <w:r w:rsidRPr="001C4C94">
        <w:rPr>
          <w:rFonts w:asciiTheme="minorHAnsi" w:hAnsiTheme="minorHAnsi"/>
          <w:sz w:val="24"/>
        </w:rPr>
        <w:t xml:space="preserve">En qualité de membres adhérents, les statuts de l’association  </w:t>
      </w:r>
      <w:r w:rsidRPr="00CE47C3">
        <w:rPr>
          <w:rFonts w:asciiTheme="minorHAnsi" w:hAnsiTheme="minorHAnsi"/>
          <w:b/>
          <w:sz w:val="24"/>
        </w:rPr>
        <w:t xml:space="preserve">«COMITE PACA FFESSM » </w:t>
      </w:r>
      <w:r w:rsidRPr="001C4C94">
        <w:rPr>
          <w:rFonts w:asciiTheme="minorHAnsi" w:hAnsiTheme="minorHAnsi"/>
          <w:sz w:val="24"/>
        </w:rPr>
        <w:t>s'appliquent à ces nouveaux membres sans restriction.</w:t>
      </w:r>
    </w:p>
    <w:p w:rsidR="00E060AF" w:rsidRDefault="00E060AF" w:rsidP="0060636A">
      <w:pPr>
        <w:tabs>
          <w:tab w:val="left" w:pos="720"/>
          <w:tab w:val="left" w:pos="1440"/>
          <w:tab w:val="left" w:pos="2160"/>
          <w:tab w:val="left" w:pos="2880"/>
          <w:tab w:val="left" w:pos="3600"/>
        </w:tabs>
        <w:jc w:val="both"/>
        <w:rPr>
          <w:rFonts w:asciiTheme="minorHAnsi" w:hAnsiTheme="minorHAnsi"/>
          <w:sz w:val="24"/>
        </w:rPr>
      </w:pPr>
    </w:p>
    <w:p w:rsidR="00E060AF" w:rsidRPr="009D0E7B" w:rsidRDefault="00E060AF" w:rsidP="0060636A">
      <w:pPr>
        <w:tabs>
          <w:tab w:val="left" w:pos="720"/>
          <w:tab w:val="left" w:pos="1440"/>
          <w:tab w:val="left" w:pos="2160"/>
          <w:tab w:val="left" w:pos="2880"/>
          <w:tab w:val="left" w:pos="3600"/>
        </w:tabs>
        <w:jc w:val="both"/>
        <w:rPr>
          <w:rFonts w:asciiTheme="minorHAnsi" w:hAnsiTheme="minorHAnsi"/>
          <w:sz w:val="24"/>
        </w:rPr>
      </w:pPr>
    </w:p>
    <w:p w:rsidR="005B66B5" w:rsidRPr="0060636A" w:rsidRDefault="005B66B5" w:rsidP="003C431D">
      <w:pPr>
        <w:pStyle w:val="Paragraphedeliste"/>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both"/>
        <w:rPr>
          <w:rFonts w:asciiTheme="minorHAnsi" w:hAnsiTheme="minorHAnsi"/>
          <w:sz w:val="24"/>
          <w:u w:val="single"/>
        </w:rPr>
      </w:pPr>
      <w:r w:rsidRPr="003C431D">
        <w:rPr>
          <w:rFonts w:asciiTheme="minorHAnsi" w:hAnsiTheme="minorHAnsi"/>
          <w:b/>
          <w:sz w:val="24"/>
        </w:rPr>
        <w:t>REALISATION DE LA FUSION</w:t>
      </w:r>
    </w:p>
    <w:p w:rsidR="005B66B5" w:rsidRPr="009D0E7B" w:rsidRDefault="005B66B5" w:rsidP="0060636A">
      <w:pPr>
        <w:tabs>
          <w:tab w:val="left" w:pos="720"/>
          <w:tab w:val="left" w:pos="1440"/>
          <w:tab w:val="left" w:pos="2160"/>
          <w:tab w:val="left" w:pos="2880"/>
          <w:tab w:val="left" w:pos="3600"/>
        </w:tabs>
        <w:jc w:val="both"/>
        <w:rPr>
          <w:rFonts w:asciiTheme="minorHAnsi" w:hAnsiTheme="minorHAnsi"/>
          <w:sz w:val="24"/>
        </w:rPr>
      </w:pPr>
    </w:p>
    <w:p w:rsidR="005B66B5" w:rsidRPr="009D0E7B" w:rsidRDefault="00CE47C3" w:rsidP="0060636A">
      <w:pPr>
        <w:tabs>
          <w:tab w:val="left" w:pos="720"/>
          <w:tab w:val="left" w:pos="1440"/>
          <w:tab w:val="left" w:pos="2160"/>
          <w:tab w:val="left" w:pos="2880"/>
          <w:tab w:val="left" w:pos="3600"/>
        </w:tabs>
        <w:jc w:val="both"/>
        <w:rPr>
          <w:rFonts w:asciiTheme="minorHAnsi" w:hAnsiTheme="minorHAnsi"/>
          <w:sz w:val="24"/>
        </w:rPr>
      </w:pPr>
      <w:r>
        <w:rPr>
          <w:rFonts w:asciiTheme="minorHAnsi" w:hAnsiTheme="minorHAnsi"/>
          <w:sz w:val="24"/>
        </w:rPr>
        <w:t>Conformément au 1</w:t>
      </w:r>
      <w:r w:rsidRPr="00CE47C3">
        <w:rPr>
          <w:rFonts w:asciiTheme="minorHAnsi" w:hAnsiTheme="minorHAnsi"/>
          <w:sz w:val="24"/>
          <w:vertAlign w:val="superscript"/>
        </w:rPr>
        <w:t>er</w:t>
      </w:r>
      <w:r>
        <w:rPr>
          <w:rFonts w:asciiTheme="minorHAnsi" w:hAnsiTheme="minorHAnsi"/>
          <w:sz w:val="24"/>
        </w:rPr>
        <w:t xml:space="preserve"> alinéa de l’article n°6 du présent traité, celui-ci</w:t>
      </w:r>
      <w:r w:rsidR="005B66B5" w:rsidRPr="009D0E7B">
        <w:rPr>
          <w:rFonts w:asciiTheme="minorHAnsi" w:hAnsiTheme="minorHAnsi"/>
          <w:sz w:val="24"/>
        </w:rPr>
        <w:t xml:space="preserve"> sera soumis à l'approbation de l'assemblée générale extraordinaire des membres de </w:t>
      </w:r>
      <w:r w:rsidR="002E0FE7">
        <w:rPr>
          <w:rFonts w:asciiTheme="minorHAnsi" w:hAnsiTheme="minorHAnsi"/>
          <w:sz w:val="24"/>
        </w:rPr>
        <w:t xml:space="preserve">l’association </w:t>
      </w:r>
      <w:r w:rsidR="001C4C94">
        <w:rPr>
          <w:rFonts w:asciiTheme="minorHAnsi" w:hAnsiTheme="minorHAnsi"/>
          <w:sz w:val="24"/>
        </w:rPr>
        <w:t>COMITE PROVENCE ALPES FFESSM d'une part, et de l'a</w:t>
      </w:r>
      <w:r w:rsidR="002E0FE7">
        <w:rPr>
          <w:rFonts w:asciiTheme="minorHAnsi" w:hAnsiTheme="minorHAnsi"/>
          <w:sz w:val="24"/>
        </w:rPr>
        <w:t xml:space="preserve">ssociation </w:t>
      </w:r>
      <w:r w:rsidR="001C4C94">
        <w:rPr>
          <w:rFonts w:asciiTheme="minorHAnsi" w:hAnsiTheme="minorHAnsi"/>
          <w:sz w:val="24"/>
        </w:rPr>
        <w:t xml:space="preserve">COMITE PROVENCE </w:t>
      </w:r>
      <w:r>
        <w:rPr>
          <w:rFonts w:asciiTheme="minorHAnsi" w:hAnsiTheme="minorHAnsi"/>
          <w:sz w:val="24"/>
        </w:rPr>
        <w:t>COTE D’AZUR</w:t>
      </w:r>
      <w:r w:rsidR="005B66B5" w:rsidRPr="009D0E7B">
        <w:rPr>
          <w:rFonts w:asciiTheme="minorHAnsi" w:hAnsiTheme="minorHAnsi"/>
          <w:sz w:val="24"/>
        </w:rPr>
        <w:t xml:space="preserve"> d'autre part.</w:t>
      </w:r>
    </w:p>
    <w:p w:rsidR="005B66B5" w:rsidRDefault="005B66B5" w:rsidP="0060636A">
      <w:pPr>
        <w:tabs>
          <w:tab w:val="left" w:pos="720"/>
          <w:tab w:val="left" w:pos="1440"/>
          <w:tab w:val="left" w:pos="2160"/>
          <w:tab w:val="left" w:pos="2880"/>
          <w:tab w:val="left" w:pos="3600"/>
        </w:tabs>
        <w:jc w:val="both"/>
        <w:rPr>
          <w:rFonts w:asciiTheme="minorHAnsi" w:hAnsiTheme="minorHAnsi"/>
          <w:sz w:val="24"/>
        </w:rPr>
      </w:pPr>
    </w:p>
    <w:p w:rsidR="004531CD" w:rsidRPr="00E13C57" w:rsidRDefault="004531CD" w:rsidP="004531CD">
      <w:pPr>
        <w:jc w:val="both"/>
        <w:rPr>
          <w:rFonts w:asciiTheme="minorHAnsi" w:hAnsiTheme="minorHAnsi"/>
          <w:bCs/>
          <w:sz w:val="24"/>
        </w:rPr>
      </w:pPr>
      <w:r w:rsidRPr="00E13C57">
        <w:rPr>
          <w:rFonts w:asciiTheme="minorHAnsi" w:hAnsiTheme="minorHAnsi"/>
          <w:bCs/>
          <w:sz w:val="24"/>
        </w:rPr>
        <w:t xml:space="preserve">Néanmoins, la présente fusion ne deviendra effective que sous réserve de l’accomplissement de conditions suspensives listées ci-après. </w:t>
      </w:r>
      <w:r w:rsidR="00E13C57" w:rsidRPr="00E13C57">
        <w:rPr>
          <w:rFonts w:asciiTheme="minorHAnsi" w:hAnsiTheme="minorHAnsi"/>
          <w:bCs/>
          <w:sz w:val="24"/>
        </w:rPr>
        <w:t xml:space="preserve">Un bureau provisoire sera également mis en place en vue d’assurer la transition, dans les conditions ci-après définies. </w:t>
      </w:r>
    </w:p>
    <w:p w:rsidR="004531CD" w:rsidRDefault="004531CD" w:rsidP="0060636A">
      <w:pPr>
        <w:tabs>
          <w:tab w:val="left" w:pos="720"/>
          <w:tab w:val="left" w:pos="1440"/>
          <w:tab w:val="left" w:pos="2160"/>
          <w:tab w:val="left" w:pos="2880"/>
          <w:tab w:val="left" w:pos="3600"/>
        </w:tabs>
        <w:jc w:val="both"/>
        <w:rPr>
          <w:rFonts w:asciiTheme="minorHAnsi" w:hAnsiTheme="minorHAnsi"/>
          <w:sz w:val="24"/>
        </w:rPr>
      </w:pPr>
    </w:p>
    <w:p w:rsidR="004531CD" w:rsidRDefault="004531CD" w:rsidP="0060636A">
      <w:pPr>
        <w:tabs>
          <w:tab w:val="left" w:pos="720"/>
          <w:tab w:val="left" w:pos="1440"/>
          <w:tab w:val="left" w:pos="2160"/>
          <w:tab w:val="left" w:pos="2880"/>
          <w:tab w:val="left" w:pos="3600"/>
        </w:tabs>
        <w:jc w:val="both"/>
        <w:rPr>
          <w:rFonts w:asciiTheme="minorHAnsi" w:hAnsiTheme="minorHAnsi"/>
          <w:sz w:val="24"/>
        </w:rPr>
      </w:pPr>
    </w:p>
    <w:p w:rsidR="00125765" w:rsidRPr="009D0E7B" w:rsidRDefault="00125765" w:rsidP="0060636A">
      <w:pPr>
        <w:tabs>
          <w:tab w:val="left" w:pos="720"/>
          <w:tab w:val="left" w:pos="1440"/>
          <w:tab w:val="left" w:pos="2160"/>
          <w:tab w:val="left" w:pos="2880"/>
          <w:tab w:val="left" w:pos="3600"/>
        </w:tabs>
        <w:jc w:val="both"/>
        <w:rPr>
          <w:rFonts w:asciiTheme="minorHAnsi" w:hAnsiTheme="minorHAnsi"/>
          <w:sz w:val="24"/>
        </w:rPr>
      </w:pPr>
    </w:p>
    <w:p w:rsidR="00611162" w:rsidRPr="00E13C57" w:rsidRDefault="00611162" w:rsidP="001C4C94">
      <w:pPr>
        <w:jc w:val="both"/>
        <w:rPr>
          <w:rFonts w:asciiTheme="minorHAnsi" w:hAnsiTheme="minorHAnsi"/>
          <w:b/>
          <w:bCs/>
          <w:sz w:val="24"/>
        </w:rPr>
      </w:pPr>
      <w:r w:rsidRPr="00E13C57">
        <w:rPr>
          <w:rFonts w:asciiTheme="minorHAnsi" w:hAnsiTheme="minorHAnsi"/>
          <w:b/>
          <w:bCs/>
          <w:sz w:val="24"/>
        </w:rPr>
        <w:t>7.1  CONDITIONS SUSPENSIVES :</w:t>
      </w:r>
    </w:p>
    <w:p w:rsidR="004531CD" w:rsidRDefault="004531CD" w:rsidP="001C4C94">
      <w:pPr>
        <w:jc w:val="both"/>
        <w:rPr>
          <w:rFonts w:asciiTheme="minorHAnsi" w:hAnsiTheme="minorHAnsi"/>
          <w:bCs/>
          <w:sz w:val="24"/>
        </w:rPr>
      </w:pPr>
    </w:p>
    <w:p w:rsidR="001C4C94" w:rsidRPr="001C4C94" w:rsidRDefault="004531CD" w:rsidP="001C4C94">
      <w:pPr>
        <w:jc w:val="both"/>
        <w:rPr>
          <w:rFonts w:asciiTheme="minorHAnsi" w:hAnsiTheme="minorHAnsi"/>
          <w:bCs/>
          <w:sz w:val="24"/>
        </w:rPr>
      </w:pPr>
      <w:r>
        <w:rPr>
          <w:rFonts w:asciiTheme="minorHAnsi" w:hAnsiTheme="minorHAnsi"/>
          <w:bCs/>
          <w:sz w:val="24"/>
        </w:rPr>
        <w:t xml:space="preserve">La </w:t>
      </w:r>
      <w:r w:rsidR="001C4C94" w:rsidRPr="001C4C94">
        <w:rPr>
          <w:rFonts w:asciiTheme="minorHAnsi" w:hAnsiTheme="minorHAnsi"/>
          <w:bCs/>
          <w:sz w:val="24"/>
        </w:rPr>
        <w:t>présente fusion ne deviendra effective que sous les conditions suspensives suivantes :</w:t>
      </w:r>
    </w:p>
    <w:p w:rsidR="001C4C94" w:rsidRPr="001C4C94" w:rsidRDefault="001C4C94" w:rsidP="001C4C94">
      <w:pPr>
        <w:pStyle w:val="Paragraphedeliste"/>
        <w:jc w:val="both"/>
        <w:rPr>
          <w:rFonts w:asciiTheme="minorHAnsi" w:hAnsiTheme="minorHAnsi"/>
          <w:bCs/>
          <w:sz w:val="24"/>
        </w:rPr>
      </w:pPr>
    </w:p>
    <w:p w:rsidR="001C4C94" w:rsidRPr="001C4C94" w:rsidRDefault="009B4DDA" w:rsidP="001C4C94">
      <w:pPr>
        <w:pStyle w:val="Paragraphedeliste"/>
        <w:numPr>
          <w:ilvl w:val="0"/>
          <w:numId w:val="4"/>
        </w:numPr>
        <w:jc w:val="both"/>
        <w:rPr>
          <w:rFonts w:asciiTheme="minorHAnsi" w:hAnsiTheme="minorHAnsi"/>
          <w:bCs/>
          <w:sz w:val="24"/>
        </w:rPr>
      </w:pPr>
      <w:r>
        <w:rPr>
          <w:rFonts w:asciiTheme="minorHAnsi" w:hAnsiTheme="minorHAnsi"/>
          <w:bCs/>
          <w:sz w:val="24"/>
        </w:rPr>
        <w:t>approbation du présent traité par le comité d</w:t>
      </w:r>
      <w:r w:rsidR="001C4C94" w:rsidRPr="001C4C94">
        <w:rPr>
          <w:rFonts w:asciiTheme="minorHAnsi" w:hAnsiTheme="minorHAnsi"/>
          <w:bCs/>
          <w:sz w:val="24"/>
        </w:rPr>
        <w:t>irecteur des deux entités</w:t>
      </w:r>
      <w:r>
        <w:rPr>
          <w:rFonts w:asciiTheme="minorHAnsi" w:hAnsiTheme="minorHAnsi"/>
          <w:bCs/>
          <w:sz w:val="24"/>
        </w:rPr>
        <w:t xml:space="preserve"> parties au</w:t>
      </w:r>
      <w:r w:rsidR="001C4C94" w:rsidRPr="001C4C94">
        <w:rPr>
          <w:rFonts w:asciiTheme="minorHAnsi" w:hAnsiTheme="minorHAnsi"/>
          <w:bCs/>
          <w:sz w:val="24"/>
        </w:rPr>
        <w:t xml:space="preserve"> présent traité ;</w:t>
      </w:r>
    </w:p>
    <w:p w:rsidR="001C4C94" w:rsidRPr="001C4C94" w:rsidRDefault="001C4C94" w:rsidP="001C4C94">
      <w:pPr>
        <w:pStyle w:val="Paragraphedeliste"/>
        <w:jc w:val="both"/>
        <w:rPr>
          <w:rFonts w:asciiTheme="minorHAnsi" w:hAnsiTheme="minorHAnsi"/>
          <w:bCs/>
          <w:sz w:val="24"/>
        </w:rPr>
      </w:pPr>
    </w:p>
    <w:p w:rsidR="001C4C94" w:rsidRPr="001C4C94" w:rsidRDefault="001C4C94" w:rsidP="009B4DDA">
      <w:pPr>
        <w:pStyle w:val="Paragraphedeliste"/>
        <w:numPr>
          <w:ilvl w:val="0"/>
          <w:numId w:val="4"/>
        </w:numPr>
        <w:jc w:val="both"/>
        <w:rPr>
          <w:rFonts w:asciiTheme="minorHAnsi" w:hAnsiTheme="minorHAnsi"/>
          <w:bCs/>
          <w:sz w:val="24"/>
        </w:rPr>
      </w:pPr>
      <w:r w:rsidRPr="001C4C94">
        <w:rPr>
          <w:rFonts w:asciiTheme="minorHAnsi" w:hAnsiTheme="minorHAnsi"/>
          <w:bCs/>
          <w:sz w:val="24"/>
        </w:rPr>
        <w:t xml:space="preserve">approbation </w:t>
      </w:r>
      <w:r w:rsidR="009B4DDA">
        <w:rPr>
          <w:rFonts w:asciiTheme="minorHAnsi" w:hAnsiTheme="minorHAnsi"/>
          <w:bCs/>
          <w:sz w:val="24"/>
        </w:rPr>
        <w:t>effective par l’assemblée générale extraordinaire</w:t>
      </w:r>
      <w:r w:rsidR="00576755">
        <w:rPr>
          <w:rFonts w:asciiTheme="minorHAnsi" w:hAnsiTheme="minorHAnsi"/>
          <w:bCs/>
          <w:sz w:val="24"/>
        </w:rPr>
        <w:t xml:space="preserve"> </w:t>
      </w:r>
      <w:r w:rsidR="009B4DDA" w:rsidRPr="009B4DDA">
        <w:rPr>
          <w:rFonts w:asciiTheme="minorHAnsi" w:hAnsiTheme="minorHAnsi"/>
          <w:bCs/>
          <w:sz w:val="24"/>
        </w:rPr>
        <w:t>des deux entités parties au présent traité</w:t>
      </w:r>
      <w:r w:rsidR="00576755">
        <w:rPr>
          <w:rFonts w:asciiTheme="minorHAnsi" w:hAnsiTheme="minorHAnsi"/>
          <w:bCs/>
          <w:sz w:val="24"/>
        </w:rPr>
        <w:t xml:space="preserve"> </w:t>
      </w:r>
      <w:r w:rsidRPr="001C4C94">
        <w:rPr>
          <w:rFonts w:asciiTheme="minorHAnsi" w:hAnsiTheme="minorHAnsi"/>
          <w:bCs/>
          <w:sz w:val="24"/>
        </w:rPr>
        <w:t xml:space="preserve">de « délibérations concordantes » tendant à ratifier le projet de fusion et adopter les nouveaux statuts </w:t>
      </w:r>
      <w:r w:rsidR="009B4DDA">
        <w:rPr>
          <w:rFonts w:asciiTheme="minorHAnsi" w:hAnsiTheme="minorHAnsi"/>
          <w:bCs/>
          <w:sz w:val="24"/>
        </w:rPr>
        <w:t>de la nouvelle entité régionale.</w:t>
      </w:r>
    </w:p>
    <w:p w:rsidR="001C4C94" w:rsidRPr="001C4C94" w:rsidRDefault="001C4C94" w:rsidP="001C4C94">
      <w:pPr>
        <w:pStyle w:val="Paragraphedeliste"/>
        <w:rPr>
          <w:rFonts w:asciiTheme="minorHAnsi" w:hAnsiTheme="minorHAnsi"/>
          <w:bCs/>
          <w:sz w:val="24"/>
        </w:rPr>
      </w:pPr>
    </w:p>
    <w:p w:rsidR="001C4C94" w:rsidRPr="001C4C94" w:rsidRDefault="009B4DDA" w:rsidP="001C4C94">
      <w:pPr>
        <w:pStyle w:val="Paragraphedeliste"/>
        <w:numPr>
          <w:ilvl w:val="0"/>
          <w:numId w:val="4"/>
        </w:numPr>
        <w:jc w:val="both"/>
        <w:rPr>
          <w:rFonts w:asciiTheme="minorHAnsi" w:hAnsiTheme="minorHAnsi"/>
          <w:bCs/>
          <w:sz w:val="24"/>
        </w:rPr>
      </w:pPr>
      <w:r>
        <w:rPr>
          <w:rFonts w:asciiTheme="minorHAnsi" w:hAnsiTheme="minorHAnsi"/>
          <w:bCs/>
          <w:sz w:val="24"/>
        </w:rPr>
        <w:t>Contrôle conforme</w:t>
      </w:r>
      <w:r w:rsidR="001C4C94" w:rsidRPr="001C4C94">
        <w:rPr>
          <w:rFonts w:asciiTheme="minorHAnsi" w:hAnsiTheme="minorHAnsi"/>
          <w:bCs/>
          <w:sz w:val="24"/>
        </w:rPr>
        <w:t xml:space="preserve"> des statuts et règlement intérieur de la nouvelle entité par l’instance compétente de la FFESSM ;</w:t>
      </w:r>
    </w:p>
    <w:p w:rsidR="001C4C94" w:rsidRPr="001C4C94" w:rsidRDefault="001C4C94" w:rsidP="001C4C94">
      <w:pPr>
        <w:pStyle w:val="Paragraphedeliste"/>
        <w:jc w:val="both"/>
        <w:rPr>
          <w:rFonts w:asciiTheme="minorHAnsi" w:hAnsiTheme="minorHAnsi"/>
          <w:bCs/>
          <w:sz w:val="24"/>
        </w:rPr>
      </w:pPr>
    </w:p>
    <w:p w:rsidR="00E13C57" w:rsidRPr="00E13C57" w:rsidRDefault="00E13C57" w:rsidP="001C4C94">
      <w:pPr>
        <w:pStyle w:val="Paragraphedeliste"/>
        <w:numPr>
          <w:ilvl w:val="0"/>
          <w:numId w:val="4"/>
        </w:numPr>
        <w:jc w:val="both"/>
        <w:rPr>
          <w:rFonts w:asciiTheme="minorHAnsi" w:hAnsiTheme="minorHAnsi"/>
          <w:bCs/>
          <w:sz w:val="24"/>
        </w:rPr>
      </w:pPr>
      <w:r w:rsidRPr="00E13C57">
        <w:rPr>
          <w:rFonts w:asciiTheme="minorHAnsi" w:hAnsiTheme="minorHAnsi"/>
          <w:bCs/>
          <w:sz w:val="24"/>
        </w:rPr>
        <w:t>Résolution d</w:t>
      </w:r>
      <w:r w:rsidR="00611162" w:rsidRPr="00E13C57">
        <w:rPr>
          <w:rFonts w:asciiTheme="minorHAnsi" w:hAnsiTheme="minorHAnsi"/>
          <w:bCs/>
          <w:sz w:val="24"/>
        </w:rPr>
        <w:t>es points particuliers</w:t>
      </w:r>
      <w:r w:rsidRPr="00E13C57">
        <w:rPr>
          <w:rFonts w:asciiTheme="minorHAnsi" w:hAnsiTheme="minorHAnsi"/>
          <w:bCs/>
          <w:sz w:val="24"/>
        </w:rPr>
        <w:t xml:space="preserve"> suivants</w:t>
      </w:r>
      <w:r w:rsidR="00125765">
        <w:rPr>
          <w:rFonts w:asciiTheme="minorHAnsi" w:hAnsiTheme="minorHAnsi"/>
          <w:bCs/>
          <w:sz w:val="24"/>
        </w:rPr>
        <w:t> :</w:t>
      </w:r>
    </w:p>
    <w:p w:rsidR="00E13C57" w:rsidRPr="00E13C57" w:rsidRDefault="00E13C57" w:rsidP="00E13C57">
      <w:pPr>
        <w:pStyle w:val="Paragraphedeliste"/>
        <w:rPr>
          <w:rFonts w:asciiTheme="minorHAnsi" w:hAnsiTheme="minorHAnsi"/>
          <w:bCs/>
          <w:sz w:val="16"/>
        </w:rPr>
      </w:pPr>
    </w:p>
    <w:p w:rsidR="00E13C57" w:rsidRPr="001D1F1F" w:rsidRDefault="00E13C57" w:rsidP="00E13C57">
      <w:pPr>
        <w:pStyle w:val="Paragraphedeliste"/>
        <w:numPr>
          <w:ilvl w:val="1"/>
          <w:numId w:val="4"/>
        </w:numPr>
        <w:jc w:val="both"/>
        <w:rPr>
          <w:rFonts w:asciiTheme="minorHAnsi" w:hAnsiTheme="minorHAnsi"/>
          <w:bCs/>
          <w:sz w:val="24"/>
        </w:rPr>
      </w:pPr>
      <w:r w:rsidRPr="00E13C57">
        <w:rPr>
          <w:rFonts w:asciiTheme="minorHAnsi" w:hAnsiTheme="minorHAnsi"/>
          <w:bCs/>
          <w:sz w:val="24"/>
        </w:rPr>
        <w:t xml:space="preserve">Le </w:t>
      </w:r>
      <w:r w:rsidR="000862CD" w:rsidRPr="00E13C57">
        <w:rPr>
          <w:rFonts w:asciiTheme="minorHAnsi" w:hAnsiTheme="minorHAnsi"/>
          <w:bCs/>
          <w:sz w:val="24"/>
        </w:rPr>
        <w:t xml:space="preserve">COMITE PROVENCE ALPES </w:t>
      </w:r>
      <w:r w:rsidRPr="00E13C57">
        <w:rPr>
          <w:rFonts w:asciiTheme="minorHAnsi" w:hAnsiTheme="minorHAnsi"/>
          <w:bCs/>
          <w:sz w:val="24"/>
        </w:rPr>
        <w:t xml:space="preserve">FFESSM devra avoir acquis </w:t>
      </w:r>
      <w:r w:rsidR="000C0764" w:rsidRPr="000C0764">
        <w:rPr>
          <w:rFonts w:asciiTheme="minorHAnsi" w:hAnsiTheme="minorHAnsi"/>
          <w:bCs/>
          <w:color w:val="548DD4" w:themeColor="text2" w:themeTint="99"/>
          <w:sz w:val="24"/>
        </w:rPr>
        <w:t xml:space="preserve"> </w:t>
      </w:r>
      <w:r w:rsidR="001D1F1F" w:rsidRPr="001D1F1F">
        <w:rPr>
          <w:rFonts w:asciiTheme="minorHAnsi" w:hAnsiTheme="minorHAnsi"/>
          <w:bCs/>
          <w:sz w:val="24"/>
        </w:rPr>
        <w:t>3</w:t>
      </w:r>
      <w:r w:rsidRPr="00E13C57">
        <w:rPr>
          <w:rFonts w:asciiTheme="minorHAnsi" w:hAnsiTheme="minorHAnsi"/>
          <w:bCs/>
          <w:sz w:val="24"/>
        </w:rPr>
        <w:t xml:space="preserve"> places de parkings</w:t>
      </w:r>
      <w:r w:rsidR="001D1F1F">
        <w:rPr>
          <w:rFonts w:asciiTheme="minorHAnsi" w:hAnsiTheme="minorHAnsi"/>
          <w:bCs/>
          <w:color w:val="548DD4" w:themeColor="text2" w:themeTint="99"/>
          <w:sz w:val="24"/>
        </w:rPr>
        <w:t xml:space="preserve"> </w:t>
      </w:r>
      <w:r w:rsidR="001D1F1F" w:rsidRPr="001D1F1F">
        <w:rPr>
          <w:rFonts w:asciiTheme="minorHAnsi" w:hAnsiTheme="minorHAnsi"/>
          <w:bCs/>
          <w:sz w:val="24"/>
        </w:rPr>
        <w:t>pour un montant de 6800</w:t>
      </w:r>
      <w:r w:rsidR="000C0764" w:rsidRPr="001D1F1F">
        <w:rPr>
          <w:rFonts w:asciiTheme="minorHAnsi" w:hAnsiTheme="minorHAnsi"/>
          <w:bCs/>
          <w:sz w:val="24"/>
        </w:rPr>
        <w:t xml:space="preserve"> € à la date de l’Assemblée générale élective du 9 décembre 2017</w:t>
      </w:r>
      <w:r w:rsidR="001D1F1F">
        <w:rPr>
          <w:rFonts w:asciiTheme="minorHAnsi" w:hAnsiTheme="minorHAnsi"/>
          <w:bCs/>
          <w:sz w:val="24"/>
        </w:rPr>
        <w:t>.</w:t>
      </w:r>
    </w:p>
    <w:p w:rsidR="00E13C57" w:rsidRPr="00E13C57" w:rsidRDefault="00E13C57" w:rsidP="00E13C57">
      <w:pPr>
        <w:pStyle w:val="Paragraphedeliste"/>
        <w:ind w:left="1440"/>
        <w:jc w:val="both"/>
        <w:rPr>
          <w:rFonts w:asciiTheme="minorHAnsi" w:hAnsiTheme="minorHAnsi"/>
          <w:bCs/>
          <w:sz w:val="12"/>
          <w:szCs w:val="12"/>
        </w:rPr>
      </w:pPr>
    </w:p>
    <w:p w:rsidR="001C4C94" w:rsidRPr="00E13C57" w:rsidRDefault="00E13C57" w:rsidP="001C4C94">
      <w:pPr>
        <w:pStyle w:val="Paragraphedeliste"/>
        <w:numPr>
          <w:ilvl w:val="1"/>
          <w:numId w:val="4"/>
        </w:numPr>
        <w:jc w:val="both"/>
        <w:rPr>
          <w:rFonts w:asciiTheme="minorHAnsi" w:hAnsiTheme="minorHAnsi"/>
          <w:bCs/>
          <w:sz w:val="24"/>
        </w:rPr>
      </w:pPr>
      <w:r w:rsidRPr="00E13C57">
        <w:rPr>
          <w:rFonts w:asciiTheme="minorHAnsi" w:hAnsiTheme="minorHAnsi"/>
          <w:bCs/>
          <w:sz w:val="24"/>
        </w:rPr>
        <w:t xml:space="preserve">Le </w:t>
      </w:r>
      <w:r w:rsidR="000862CD" w:rsidRPr="000862CD">
        <w:rPr>
          <w:rFonts w:asciiTheme="minorHAnsi" w:hAnsiTheme="minorHAnsi"/>
          <w:bCs/>
          <w:sz w:val="24"/>
        </w:rPr>
        <w:t xml:space="preserve">COMITE COTE D’AZUR FFESSM </w:t>
      </w:r>
      <w:r w:rsidRPr="00E13C57">
        <w:rPr>
          <w:rFonts w:asciiTheme="minorHAnsi" w:hAnsiTheme="minorHAnsi"/>
          <w:bCs/>
          <w:sz w:val="24"/>
        </w:rPr>
        <w:t>devra avoir</w:t>
      </w:r>
      <w:r w:rsidR="000C0764">
        <w:rPr>
          <w:rFonts w:asciiTheme="minorHAnsi" w:hAnsiTheme="minorHAnsi"/>
          <w:bCs/>
          <w:sz w:val="24"/>
        </w:rPr>
        <w:t xml:space="preserve">, </w:t>
      </w:r>
      <w:r w:rsidR="000C0764" w:rsidRPr="001D1F1F">
        <w:rPr>
          <w:rFonts w:asciiTheme="minorHAnsi" w:hAnsiTheme="minorHAnsi"/>
          <w:bCs/>
          <w:sz w:val="24"/>
        </w:rPr>
        <w:t>à</w:t>
      </w:r>
      <w:r w:rsidR="000C0764">
        <w:rPr>
          <w:rFonts w:asciiTheme="minorHAnsi" w:hAnsiTheme="minorHAnsi"/>
          <w:bCs/>
          <w:color w:val="548DD4" w:themeColor="text2" w:themeTint="99"/>
          <w:sz w:val="24"/>
        </w:rPr>
        <w:t xml:space="preserve"> </w:t>
      </w:r>
      <w:r w:rsidR="000C0764" w:rsidRPr="001D1F1F">
        <w:rPr>
          <w:rFonts w:asciiTheme="minorHAnsi" w:hAnsiTheme="minorHAnsi"/>
          <w:bCs/>
          <w:sz w:val="24"/>
        </w:rPr>
        <w:t>la date de l’Assemblée générale élective du 9 décembre 2017,</w:t>
      </w:r>
      <w:r w:rsidRPr="001D1F1F">
        <w:rPr>
          <w:rFonts w:asciiTheme="minorHAnsi" w:hAnsiTheme="minorHAnsi"/>
          <w:bCs/>
          <w:sz w:val="24"/>
        </w:rPr>
        <w:t xml:space="preserve"> résilié le bail locatif</w:t>
      </w:r>
      <w:r w:rsidR="00FF2760" w:rsidRPr="001D1F1F">
        <w:rPr>
          <w:rFonts w:asciiTheme="minorHAnsi" w:hAnsiTheme="minorHAnsi"/>
          <w:bCs/>
          <w:sz w:val="24"/>
        </w:rPr>
        <w:t xml:space="preserve"> d</w:t>
      </w:r>
      <w:r w:rsidRPr="001D1F1F">
        <w:rPr>
          <w:rFonts w:asciiTheme="minorHAnsi" w:hAnsiTheme="minorHAnsi"/>
          <w:bCs/>
          <w:sz w:val="24"/>
        </w:rPr>
        <w:t>e son</w:t>
      </w:r>
      <w:r w:rsidRPr="00E13C57">
        <w:rPr>
          <w:rFonts w:asciiTheme="minorHAnsi" w:hAnsiTheme="minorHAnsi"/>
          <w:bCs/>
          <w:sz w:val="24"/>
        </w:rPr>
        <w:t xml:space="preserve"> local de Cuers et </w:t>
      </w:r>
      <w:r w:rsidR="001D1F1F">
        <w:rPr>
          <w:rFonts w:asciiTheme="minorHAnsi" w:hAnsiTheme="minorHAnsi"/>
          <w:bCs/>
          <w:sz w:val="24"/>
        </w:rPr>
        <w:t xml:space="preserve"> avoir solutionné </w:t>
      </w:r>
      <w:r w:rsidRPr="00E13C57">
        <w:rPr>
          <w:rFonts w:asciiTheme="minorHAnsi" w:hAnsiTheme="minorHAnsi"/>
          <w:bCs/>
          <w:sz w:val="24"/>
        </w:rPr>
        <w:t>le contrat d’utilisation de son</w:t>
      </w:r>
      <w:r w:rsidR="00FF2760" w:rsidRPr="00E13C57">
        <w:rPr>
          <w:rFonts w:asciiTheme="minorHAnsi" w:hAnsiTheme="minorHAnsi"/>
          <w:bCs/>
          <w:sz w:val="24"/>
        </w:rPr>
        <w:t xml:space="preserve"> véhicule de service.</w:t>
      </w:r>
    </w:p>
    <w:p w:rsidR="00E13C57" w:rsidRPr="00125765" w:rsidRDefault="00E13C57" w:rsidP="00E13C57">
      <w:pPr>
        <w:jc w:val="both"/>
        <w:rPr>
          <w:rFonts w:asciiTheme="minorHAnsi" w:hAnsiTheme="minorHAnsi"/>
          <w:bCs/>
          <w:sz w:val="14"/>
        </w:rPr>
      </w:pPr>
    </w:p>
    <w:p w:rsidR="00125765" w:rsidRPr="00E13C57" w:rsidRDefault="00125765" w:rsidP="00E13C57">
      <w:pPr>
        <w:jc w:val="both"/>
        <w:rPr>
          <w:rFonts w:asciiTheme="minorHAnsi" w:hAnsiTheme="minorHAnsi"/>
          <w:bCs/>
          <w:sz w:val="24"/>
        </w:rPr>
      </w:pPr>
      <w:bookmarkStart w:id="0" w:name="_GoBack"/>
      <w:bookmarkEnd w:id="0"/>
    </w:p>
    <w:p w:rsidR="001C4C94" w:rsidRDefault="001C4C94" w:rsidP="001C4C94">
      <w:pPr>
        <w:pStyle w:val="Paragraphedeliste"/>
        <w:ind w:left="0"/>
        <w:jc w:val="both"/>
        <w:rPr>
          <w:rFonts w:asciiTheme="minorHAnsi" w:hAnsiTheme="minorHAnsi"/>
          <w:bCs/>
          <w:sz w:val="24"/>
        </w:rPr>
      </w:pPr>
      <w:r w:rsidRPr="001C4C94">
        <w:rPr>
          <w:rFonts w:asciiTheme="minorHAnsi" w:hAnsiTheme="minorHAnsi"/>
          <w:bCs/>
          <w:sz w:val="24"/>
        </w:rPr>
        <w:t>A défaut de réalisation de ces conditions suspensives, le présent traité sera considéré comme nul et non-avenu. Les éventuels frais engagés par les parties seront supportés par les deux associations à l’origine du projet à parts égales.</w:t>
      </w:r>
    </w:p>
    <w:p w:rsidR="00611162" w:rsidRDefault="00611162" w:rsidP="001C4C94">
      <w:pPr>
        <w:pStyle w:val="Paragraphedeliste"/>
        <w:ind w:left="0"/>
        <w:jc w:val="both"/>
        <w:rPr>
          <w:rFonts w:asciiTheme="minorHAnsi" w:hAnsiTheme="minorHAnsi"/>
          <w:bCs/>
          <w:sz w:val="24"/>
        </w:rPr>
      </w:pPr>
    </w:p>
    <w:p w:rsidR="00125765" w:rsidRDefault="00125765" w:rsidP="001C4C94">
      <w:pPr>
        <w:pStyle w:val="Paragraphedeliste"/>
        <w:ind w:left="0"/>
        <w:jc w:val="both"/>
        <w:rPr>
          <w:rFonts w:asciiTheme="minorHAnsi" w:hAnsiTheme="minorHAnsi"/>
          <w:bCs/>
          <w:sz w:val="24"/>
        </w:rPr>
      </w:pPr>
    </w:p>
    <w:p w:rsidR="00611162" w:rsidRPr="00E13C57" w:rsidRDefault="00611162" w:rsidP="001C4C94">
      <w:pPr>
        <w:pStyle w:val="Paragraphedeliste"/>
        <w:ind w:left="0"/>
        <w:jc w:val="both"/>
        <w:rPr>
          <w:rFonts w:asciiTheme="minorHAnsi" w:hAnsiTheme="minorHAnsi"/>
          <w:b/>
          <w:bCs/>
          <w:sz w:val="24"/>
        </w:rPr>
      </w:pPr>
      <w:r w:rsidRPr="00E13C57">
        <w:rPr>
          <w:rFonts w:asciiTheme="minorHAnsi" w:hAnsiTheme="minorHAnsi"/>
          <w:b/>
          <w:bCs/>
          <w:sz w:val="24"/>
        </w:rPr>
        <w:t>7.2   BUREAU PROVISOIRE :</w:t>
      </w:r>
    </w:p>
    <w:p w:rsidR="004531CD" w:rsidRDefault="004531CD" w:rsidP="001C4C94">
      <w:pPr>
        <w:pStyle w:val="Paragraphedeliste"/>
        <w:ind w:left="0"/>
        <w:jc w:val="both"/>
        <w:rPr>
          <w:rFonts w:asciiTheme="minorHAnsi" w:hAnsiTheme="minorHAnsi"/>
          <w:bCs/>
          <w:color w:val="FF0000"/>
          <w:sz w:val="24"/>
        </w:rPr>
      </w:pPr>
    </w:p>
    <w:p w:rsidR="00611162" w:rsidRPr="005976FE" w:rsidRDefault="00E13C57" w:rsidP="001C4C94">
      <w:pPr>
        <w:pStyle w:val="Paragraphedeliste"/>
        <w:ind w:left="0"/>
        <w:jc w:val="both"/>
        <w:rPr>
          <w:rFonts w:asciiTheme="minorHAnsi" w:hAnsiTheme="minorHAnsi"/>
          <w:bCs/>
          <w:sz w:val="24"/>
        </w:rPr>
      </w:pPr>
      <w:r w:rsidRPr="005976FE">
        <w:rPr>
          <w:rFonts w:asciiTheme="minorHAnsi" w:hAnsiTheme="minorHAnsi"/>
          <w:bCs/>
          <w:sz w:val="24"/>
        </w:rPr>
        <w:t xml:space="preserve">En vue d’assurer </w:t>
      </w:r>
      <w:r w:rsidR="00611162" w:rsidRPr="005976FE">
        <w:rPr>
          <w:rFonts w:asciiTheme="minorHAnsi" w:hAnsiTheme="minorHAnsi"/>
          <w:bCs/>
          <w:sz w:val="24"/>
        </w:rPr>
        <w:t xml:space="preserve">le fonctionnement de la nouvelle entité </w:t>
      </w:r>
      <w:r w:rsidR="005976FE" w:rsidRPr="005976FE">
        <w:rPr>
          <w:rFonts w:asciiTheme="minorHAnsi" w:hAnsiTheme="minorHAnsi"/>
          <w:bCs/>
          <w:sz w:val="24"/>
        </w:rPr>
        <w:t>dès</w:t>
      </w:r>
      <w:r w:rsidR="00611162" w:rsidRPr="005976FE">
        <w:rPr>
          <w:rFonts w:asciiTheme="minorHAnsi" w:hAnsiTheme="minorHAnsi"/>
          <w:bCs/>
          <w:sz w:val="24"/>
        </w:rPr>
        <w:t xml:space="preserve"> la mise en place de son nouveau Comité Directeur, les parties conviennent de confier la gestion de la nouvelle entité à un Bureau Provisoire. Ce Bureau provisoire aura pour seules missions</w:t>
      </w:r>
      <w:r w:rsidR="005976FE" w:rsidRPr="005976FE">
        <w:rPr>
          <w:rFonts w:asciiTheme="minorHAnsi" w:hAnsiTheme="minorHAnsi"/>
          <w:bCs/>
          <w:sz w:val="24"/>
        </w:rPr>
        <w:t>,</w:t>
      </w:r>
      <w:r w:rsidR="00611162" w:rsidRPr="005976FE">
        <w:rPr>
          <w:rFonts w:asciiTheme="minorHAnsi" w:hAnsiTheme="minorHAnsi"/>
          <w:bCs/>
          <w:sz w:val="24"/>
        </w:rPr>
        <w:t xml:space="preserve"> dès l’adoption par les parties des délibérations concordantes :</w:t>
      </w:r>
    </w:p>
    <w:p w:rsidR="00E13C57" w:rsidRPr="005976FE" w:rsidRDefault="00E13C57" w:rsidP="00E13C57">
      <w:pPr>
        <w:pStyle w:val="Paragraphedeliste"/>
        <w:tabs>
          <w:tab w:val="left" w:pos="3098"/>
        </w:tabs>
        <w:ind w:left="0"/>
        <w:jc w:val="both"/>
        <w:rPr>
          <w:rFonts w:asciiTheme="minorHAnsi" w:hAnsiTheme="minorHAnsi"/>
          <w:bCs/>
          <w:sz w:val="24"/>
        </w:rPr>
      </w:pPr>
      <w:r w:rsidRPr="005976FE">
        <w:rPr>
          <w:rFonts w:asciiTheme="minorHAnsi" w:hAnsiTheme="minorHAnsi"/>
          <w:bCs/>
          <w:sz w:val="24"/>
        </w:rPr>
        <w:tab/>
      </w:r>
    </w:p>
    <w:p w:rsidR="00611162" w:rsidRDefault="00611162" w:rsidP="005976FE">
      <w:pPr>
        <w:pStyle w:val="Paragraphedeliste"/>
        <w:numPr>
          <w:ilvl w:val="0"/>
          <w:numId w:val="1"/>
        </w:numPr>
        <w:jc w:val="both"/>
        <w:rPr>
          <w:rFonts w:asciiTheme="minorHAnsi" w:hAnsiTheme="minorHAnsi"/>
          <w:bCs/>
          <w:sz w:val="24"/>
        </w:rPr>
      </w:pPr>
      <w:r w:rsidRPr="005976FE">
        <w:rPr>
          <w:rFonts w:asciiTheme="minorHAnsi" w:hAnsiTheme="minorHAnsi"/>
          <w:bCs/>
          <w:sz w:val="24"/>
        </w:rPr>
        <w:t>de procéder aux formalités nécessaires liées à la déclaration du nouveau comité, avant même la date d’entrée en vigueur effective de la présente fusion ;</w:t>
      </w:r>
    </w:p>
    <w:p w:rsidR="00891FA0" w:rsidRDefault="00891FA0" w:rsidP="00891FA0">
      <w:pPr>
        <w:pStyle w:val="Paragraphedeliste"/>
        <w:jc w:val="both"/>
        <w:rPr>
          <w:rFonts w:asciiTheme="minorHAnsi" w:hAnsiTheme="minorHAnsi"/>
          <w:bCs/>
          <w:sz w:val="24"/>
        </w:rPr>
      </w:pPr>
    </w:p>
    <w:p w:rsidR="00891FA0" w:rsidRPr="005976FE" w:rsidRDefault="00891FA0" w:rsidP="005976FE">
      <w:pPr>
        <w:pStyle w:val="Paragraphedeliste"/>
        <w:numPr>
          <w:ilvl w:val="0"/>
          <w:numId w:val="1"/>
        </w:numPr>
        <w:jc w:val="both"/>
        <w:rPr>
          <w:rFonts w:asciiTheme="minorHAnsi" w:hAnsiTheme="minorHAnsi"/>
          <w:bCs/>
          <w:sz w:val="24"/>
        </w:rPr>
      </w:pPr>
      <w:r>
        <w:rPr>
          <w:rFonts w:asciiTheme="minorHAnsi" w:hAnsiTheme="minorHAnsi"/>
          <w:bCs/>
          <w:sz w:val="24"/>
        </w:rPr>
        <w:t>d’accomplir les éventuels actes de gestion nécessaires visant à faciliter le fonctionnement du Comité Directeur dès son élection.</w:t>
      </w:r>
    </w:p>
    <w:p w:rsidR="00E13C57" w:rsidRPr="005976FE" w:rsidRDefault="00E13C57" w:rsidP="00611162">
      <w:pPr>
        <w:pStyle w:val="Paragraphedeliste"/>
        <w:ind w:left="0" w:firstLine="284"/>
        <w:jc w:val="both"/>
        <w:rPr>
          <w:rFonts w:asciiTheme="minorHAnsi" w:hAnsiTheme="minorHAnsi"/>
          <w:bCs/>
        </w:rPr>
      </w:pPr>
    </w:p>
    <w:p w:rsidR="00D25BB7" w:rsidRPr="005976FE" w:rsidRDefault="00D25BB7" w:rsidP="005976FE">
      <w:pPr>
        <w:pStyle w:val="Paragraphedeliste"/>
        <w:numPr>
          <w:ilvl w:val="0"/>
          <w:numId w:val="1"/>
        </w:numPr>
        <w:jc w:val="both"/>
        <w:rPr>
          <w:rFonts w:asciiTheme="minorHAnsi" w:hAnsiTheme="minorHAnsi"/>
          <w:bCs/>
          <w:sz w:val="24"/>
        </w:rPr>
      </w:pPr>
      <w:r w:rsidRPr="005976FE">
        <w:rPr>
          <w:rFonts w:asciiTheme="minorHAnsi" w:hAnsiTheme="minorHAnsi"/>
          <w:bCs/>
          <w:sz w:val="24"/>
        </w:rPr>
        <w:t xml:space="preserve">d’organiser </w:t>
      </w:r>
      <w:r w:rsidR="005976FE">
        <w:rPr>
          <w:rFonts w:asciiTheme="minorHAnsi" w:hAnsiTheme="minorHAnsi"/>
          <w:bCs/>
          <w:sz w:val="24"/>
        </w:rPr>
        <w:t>l’</w:t>
      </w:r>
      <w:r w:rsidRPr="005976FE">
        <w:rPr>
          <w:rFonts w:asciiTheme="minorHAnsi" w:hAnsiTheme="minorHAnsi"/>
          <w:bCs/>
          <w:sz w:val="24"/>
        </w:rPr>
        <w:t>Assemblée Générale Elective fixée le</w:t>
      </w:r>
      <w:r w:rsidR="00891FA0">
        <w:rPr>
          <w:rFonts w:asciiTheme="minorHAnsi" w:hAnsiTheme="minorHAnsi"/>
          <w:bCs/>
          <w:sz w:val="24"/>
        </w:rPr>
        <w:t xml:space="preserve">  9</w:t>
      </w:r>
      <w:r w:rsidRPr="005976FE">
        <w:rPr>
          <w:rFonts w:asciiTheme="minorHAnsi" w:hAnsiTheme="minorHAnsi"/>
          <w:bCs/>
          <w:sz w:val="24"/>
        </w:rPr>
        <w:t xml:space="preserve"> décembre 2017.</w:t>
      </w:r>
    </w:p>
    <w:p w:rsidR="00E13C57" w:rsidRPr="005976FE" w:rsidRDefault="00E13C57" w:rsidP="00D25BB7">
      <w:pPr>
        <w:jc w:val="both"/>
        <w:rPr>
          <w:rFonts w:asciiTheme="minorHAnsi" w:hAnsiTheme="minorHAnsi"/>
          <w:bCs/>
          <w:sz w:val="24"/>
        </w:rPr>
      </w:pPr>
    </w:p>
    <w:p w:rsidR="000862CD" w:rsidRDefault="00D25BB7" w:rsidP="00D25BB7">
      <w:pPr>
        <w:jc w:val="both"/>
        <w:rPr>
          <w:rFonts w:asciiTheme="minorHAnsi" w:hAnsiTheme="minorHAnsi"/>
          <w:bCs/>
          <w:sz w:val="24"/>
        </w:rPr>
      </w:pPr>
      <w:r w:rsidRPr="005976FE">
        <w:rPr>
          <w:rFonts w:asciiTheme="minorHAnsi" w:hAnsiTheme="minorHAnsi"/>
          <w:bCs/>
          <w:sz w:val="24"/>
        </w:rPr>
        <w:t>Ce Bureau Provisoi</w:t>
      </w:r>
      <w:r w:rsidR="000862CD">
        <w:rPr>
          <w:rFonts w:asciiTheme="minorHAnsi" w:hAnsiTheme="minorHAnsi"/>
          <w:bCs/>
          <w:sz w:val="24"/>
        </w:rPr>
        <w:t>re sera composé de 6 personnes, dont3 de chaque comité contractant</w:t>
      </w:r>
      <w:r w:rsidRPr="005976FE">
        <w:rPr>
          <w:rFonts w:asciiTheme="minorHAnsi" w:hAnsiTheme="minorHAnsi"/>
          <w:bCs/>
          <w:sz w:val="24"/>
        </w:rPr>
        <w:t xml:space="preserve"> : </w:t>
      </w:r>
    </w:p>
    <w:p w:rsidR="000862CD" w:rsidRDefault="000862CD" w:rsidP="00D25BB7">
      <w:pPr>
        <w:jc w:val="both"/>
        <w:rPr>
          <w:rFonts w:asciiTheme="minorHAnsi" w:hAnsiTheme="minorHAnsi"/>
          <w:bCs/>
          <w:sz w:val="24"/>
        </w:rPr>
      </w:pPr>
    </w:p>
    <w:p w:rsidR="000862CD" w:rsidRDefault="000862CD" w:rsidP="000862CD">
      <w:pPr>
        <w:pStyle w:val="Paragraphedeliste"/>
        <w:numPr>
          <w:ilvl w:val="0"/>
          <w:numId w:val="6"/>
        </w:numPr>
        <w:jc w:val="both"/>
        <w:rPr>
          <w:rFonts w:asciiTheme="minorHAnsi" w:hAnsiTheme="minorHAnsi"/>
          <w:bCs/>
          <w:sz w:val="24"/>
        </w:rPr>
      </w:pPr>
      <w:r>
        <w:rPr>
          <w:rFonts w:asciiTheme="minorHAnsi" w:hAnsiTheme="minorHAnsi"/>
          <w:bCs/>
          <w:sz w:val="24"/>
        </w:rPr>
        <w:t xml:space="preserve">Pour le </w:t>
      </w:r>
      <w:r w:rsidRPr="000862CD">
        <w:rPr>
          <w:rFonts w:asciiTheme="minorHAnsi" w:hAnsiTheme="minorHAnsi"/>
          <w:bCs/>
          <w:sz w:val="24"/>
        </w:rPr>
        <w:t>COMITE COTE D’AZUR FFESSM</w:t>
      </w:r>
      <w:r>
        <w:rPr>
          <w:rFonts w:asciiTheme="minorHAnsi" w:hAnsiTheme="minorHAnsi"/>
          <w:bCs/>
          <w:sz w:val="24"/>
        </w:rPr>
        <w:t xml:space="preserve"> : M. </w:t>
      </w:r>
      <w:r w:rsidR="00D25BB7" w:rsidRPr="000862CD">
        <w:rPr>
          <w:rFonts w:asciiTheme="minorHAnsi" w:hAnsiTheme="minorHAnsi"/>
          <w:bCs/>
          <w:sz w:val="24"/>
        </w:rPr>
        <w:t xml:space="preserve">Alex </w:t>
      </w:r>
      <w:proofErr w:type="spellStart"/>
      <w:r w:rsidR="00D25BB7" w:rsidRPr="000862CD">
        <w:rPr>
          <w:rFonts w:asciiTheme="minorHAnsi" w:hAnsiTheme="minorHAnsi"/>
          <w:bCs/>
          <w:sz w:val="24"/>
        </w:rPr>
        <w:t>Pollino</w:t>
      </w:r>
      <w:proofErr w:type="spellEnd"/>
      <w:r w:rsidR="00D25BB7" w:rsidRPr="000862CD">
        <w:rPr>
          <w:rFonts w:asciiTheme="minorHAnsi" w:hAnsiTheme="minorHAnsi"/>
          <w:bCs/>
          <w:sz w:val="24"/>
        </w:rPr>
        <w:t>,</w:t>
      </w:r>
      <w:r>
        <w:rPr>
          <w:rFonts w:asciiTheme="minorHAnsi" w:hAnsiTheme="minorHAnsi"/>
          <w:bCs/>
          <w:sz w:val="24"/>
        </w:rPr>
        <w:t xml:space="preserve"> M. Marc </w:t>
      </w:r>
      <w:proofErr w:type="spellStart"/>
      <w:r>
        <w:rPr>
          <w:rFonts w:asciiTheme="minorHAnsi" w:hAnsiTheme="minorHAnsi"/>
          <w:bCs/>
          <w:sz w:val="24"/>
        </w:rPr>
        <w:t>Deloof</w:t>
      </w:r>
      <w:proofErr w:type="spellEnd"/>
      <w:r>
        <w:rPr>
          <w:rFonts w:asciiTheme="minorHAnsi" w:hAnsiTheme="minorHAnsi"/>
          <w:bCs/>
          <w:sz w:val="24"/>
        </w:rPr>
        <w:t xml:space="preserve"> et M. </w:t>
      </w:r>
      <w:r w:rsidR="00D25BB7" w:rsidRPr="000862CD">
        <w:rPr>
          <w:rFonts w:asciiTheme="minorHAnsi" w:hAnsiTheme="minorHAnsi"/>
          <w:bCs/>
          <w:sz w:val="24"/>
        </w:rPr>
        <w:t xml:space="preserve">Jean Lou </w:t>
      </w:r>
      <w:proofErr w:type="spellStart"/>
      <w:r w:rsidR="00D25BB7" w:rsidRPr="000862CD">
        <w:rPr>
          <w:rFonts w:asciiTheme="minorHAnsi" w:hAnsiTheme="minorHAnsi"/>
          <w:bCs/>
          <w:sz w:val="24"/>
        </w:rPr>
        <w:t>Ferretti</w:t>
      </w:r>
      <w:proofErr w:type="spellEnd"/>
      <w:r w:rsidR="00D25BB7" w:rsidRPr="000862CD">
        <w:rPr>
          <w:rFonts w:asciiTheme="minorHAnsi" w:hAnsiTheme="minorHAnsi"/>
          <w:bCs/>
          <w:sz w:val="24"/>
        </w:rPr>
        <w:t xml:space="preserve">. </w:t>
      </w:r>
    </w:p>
    <w:p w:rsidR="000862CD" w:rsidRDefault="000862CD" w:rsidP="000862CD">
      <w:pPr>
        <w:pStyle w:val="Paragraphedeliste"/>
        <w:jc w:val="both"/>
        <w:rPr>
          <w:rFonts w:asciiTheme="minorHAnsi" w:hAnsiTheme="minorHAnsi"/>
          <w:bCs/>
          <w:sz w:val="24"/>
        </w:rPr>
      </w:pPr>
    </w:p>
    <w:p w:rsidR="00D25BB7" w:rsidRPr="000862CD" w:rsidRDefault="000862CD" w:rsidP="000862CD">
      <w:pPr>
        <w:pStyle w:val="Paragraphedeliste"/>
        <w:numPr>
          <w:ilvl w:val="0"/>
          <w:numId w:val="6"/>
        </w:numPr>
        <w:jc w:val="both"/>
        <w:rPr>
          <w:rFonts w:asciiTheme="minorHAnsi" w:hAnsiTheme="minorHAnsi"/>
          <w:bCs/>
          <w:sz w:val="24"/>
        </w:rPr>
      </w:pPr>
      <w:r>
        <w:rPr>
          <w:rFonts w:asciiTheme="minorHAnsi" w:hAnsiTheme="minorHAnsi"/>
          <w:bCs/>
          <w:sz w:val="24"/>
        </w:rPr>
        <w:lastRenderedPageBreak/>
        <w:t xml:space="preserve">Pour le </w:t>
      </w:r>
      <w:r w:rsidRPr="00E13C57">
        <w:rPr>
          <w:rFonts w:asciiTheme="minorHAnsi" w:hAnsiTheme="minorHAnsi"/>
          <w:bCs/>
          <w:sz w:val="24"/>
        </w:rPr>
        <w:t>COMITE PROVENCE ALPES FFESSM</w:t>
      </w:r>
      <w:r>
        <w:rPr>
          <w:rFonts w:asciiTheme="minorHAnsi" w:hAnsiTheme="minorHAnsi"/>
          <w:bCs/>
          <w:sz w:val="24"/>
        </w:rPr>
        <w:t xml:space="preserve"> : M. </w:t>
      </w:r>
      <w:r w:rsidR="00D25BB7" w:rsidRPr="000862CD">
        <w:rPr>
          <w:rFonts w:asciiTheme="minorHAnsi" w:hAnsiTheme="minorHAnsi"/>
          <w:bCs/>
          <w:sz w:val="24"/>
        </w:rPr>
        <w:t xml:space="preserve">Henri Royer, </w:t>
      </w:r>
      <w:r>
        <w:rPr>
          <w:rFonts w:asciiTheme="minorHAnsi" w:hAnsiTheme="minorHAnsi"/>
          <w:bCs/>
          <w:sz w:val="24"/>
        </w:rPr>
        <w:t xml:space="preserve">M. </w:t>
      </w:r>
      <w:r w:rsidR="00D25BB7" w:rsidRPr="000862CD">
        <w:rPr>
          <w:rFonts w:asciiTheme="minorHAnsi" w:hAnsiTheme="minorHAnsi"/>
          <w:bCs/>
          <w:sz w:val="24"/>
        </w:rPr>
        <w:t xml:space="preserve">Frédéric Di </w:t>
      </w:r>
      <w:proofErr w:type="spellStart"/>
      <w:r w:rsidR="00D25BB7" w:rsidRPr="000862CD">
        <w:rPr>
          <w:rFonts w:asciiTheme="minorHAnsi" w:hAnsiTheme="minorHAnsi"/>
          <w:bCs/>
          <w:sz w:val="24"/>
        </w:rPr>
        <w:t>Méglio</w:t>
      </w:r>
      <w:proofErr w:type="spellEnd"/>
      <w:r w:rsidR="00D25BB7" w:rsidRPr="000862CD">
        <w:rPr>
          <w:rFonts w:asciiTheme="minorHAnsi" w:hAnsiTheme="minorHAnsi"/>
          <w:bCs/>
          <w:sz w:val="24"/>
        </w:rPr>
        <w:t xml:space="preserve">, </w:t>
      </w:r>
      <w:r>
        <w:rPr>
          <w:rFonts w:asciiTheme="minorHAnsi" w:hAnsiTheme="minorHAnsi"/>
          <w:bCs/>
          <w:sz w:val="24"/>
        </w:rPr>
        <w:t xml:space="preserve">et Mme </w:t>
      </w:r>
      <w:r w:rsidR="00D25BB7" w:rsidRPr="000862CD">
        <w:rPr>
          <w:rFonts w:asciiTheme="minorHAnsi" w:hAnsiTheme="minorHAnsi"/>
          <w:bCs/>
          <w:sz w:val="24"/>
        </w:rPr>
        <w:t xml:space="preserve">Brigitte </w:t>
      </w:r>
      <w:proofErr w:type="spellStart"/>
      <w:r w:rsidR="00D25BB7" w:rsidRPr="000862CD">
        <w:rPr>
          <w:rFonts w:asciiTheme="minorHAnsi" w:hAnsiTheme="minorHAnsi"/>
          <w:bCs/>
          <w:sz w:val="24"/>
        </w:rPr>
        <w:t>Scorsonelli</w:t>
      </w:r>
      <w:proofErr w:type="spellEnd"/>
      <w:r w:rsidR="00D25BB7" w:rsidRPr="000862CD">
        <w:rPr>
          <w:rFonts w:asciiTheme="minorHAnsi" w:hAnsiTheme="minorHAnsi"/>
          <w:bCs/>
          <w:sz w:val="24"/>
        </w:rPr>
        <w:t>.</w:t>
      </w:r>
    </w:p>
    <w:p w:rsidR="000862CD" w:rsidRDefault="000862CD" w:rsidP="00D25BB7">
      <w:pPr>
        <w:jc w:val="both"/>
        <w:rPr>
          <w:rFonts w:asciiTheme="minorHAnsi" w:hAnsiTheme="minorHAnsi"/>
          <w:bCs/>
          <w:sz w:val="24"/>
        </w:rPr>
      </w:pPr>
    </w:p>
    <w:p w:rsidR="00D25BB7" w:rsidRPr="005976FE" w:rsidRDefault="00D25BB7" w:rsidP="00D25BB7">
      <w:pPr>
        <w:jc w:val="both"/>
        <w:rPr>
          <w:rFonts w:asciiTheme="minorHAnsi" w:hAnsiTheme="minorHAnsi"/>
          <w:bCs/>
          <w:sz w:val="24"/>
        </w:rPr>
      </w:pPr>
      <w:r w:rsidRPr="005976FE">
        <w:rPr>
          <w:rFonts w:asciiTheme="minorHAnsi" w:hAnsiTheme="minorHAnsi"/>
          <w:bCs/>
          <w:sz w:val="24"/>
        </w:rPr>
        <w:t>Conformément à son objet, ce Bureau Provisoire disparaîtra dès l’élection du nouveau Comité Directeur, lors de l’AG Elective du</w:t>
      </w:r>
      <w:r w:rsidR="00891FA0">
        <w:rPr>
          <w:rFonts w:asciiTheme="minorHAnsi" w:hAnsiTheme="minorHAnsi"/>
          <w:bCs/>
          <w:sz w:val="24"/>
        </w:rPr>
        <w:t xml:space="preserve"> 9 </w:t>
      </w:r>
      <w:r w:rsidRPr="005976FE">
        <w:rPr>
          <w:rFonts w:asciiTheme="minorHAnsi" w:hAnsiTheme="minorHAnsi"/>
          <w:bCs/>
          <w:sz w:val="24"/>
        </w:rPr>
        <w:t>décembre 2017.</w:t>
      </w:r>
    </w:p>
    <w:p w:rsidR="00CE47C3" w:rsidRDefault="00CE47C3" w:rsidP="001C4C94">
      <w:pPr>
        <w:pStyle w:val="Paragraphedeliste"/>
        <w:ind w:left="0"/>
        <w:jc w:val="both"/>
        <w:rPr>
          <w:rFonts w:asciiTheme="minorHAnsi" w:hAnsiTheme="minorHAnsi"/>
          <w:bCs/>
          <w:sz w:val="24"/>
        </w:rPr>
      </w:pPr>
    </w:p>
    <w:p w:rsidR="001C4C94" w:rsidRPr="000862CD" w:rsidRDefault="001C4C94" w:rsidP="000862CD">
      <w:pPr>
        <w:jc w:val="both"/>
        <w:rPr>
          <w:rFonts w:asciiTheme="minorHAnsi" w:hAnsiTheme="minorHAnsi"/>
          <w:bCs/>
          <w:sz w:val="24"/>
        </w:rPr>
      </w:pPr>
    </w:p>
    <w:p w:rsidR="005B66B5" w:rsidRPr="001C4C94" w:rsidRDefault="001C4C94" w:rsidP="003C431D">
      <w:pPr>
        <w:pStyle w:val="Paragraphedeliste"/>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both"/>
        <w:rPr>
          <w:rFonts w:asciiTheme="minorHAnsi" w:hAnsiTheme="minorHAnsi"/>
          <w:sz w:val="24"/>
        </w:rPr>
      </w:pPr>
      <w:r w:rsidRPr="003C431D">
        <w:rPr>
          <w:rFonts w:asciiTheme="minorHAnsi" w:hAnsiTheme="minorHAnsi"/>
          <w:b/>
          <w:sz w:val="24"/>
        </w:rPr>
        <w:t xml:space="preserve">DISSOLUTION DES </w:t>
      </w:r>
      <w:r w:rsidR="003C431D" w:rsidRPr="003C431D">
        <w:rPr>
          <w:rFonts w:asciiTheme="minorHAnsi" w:hAnsiTheme="minorHAnsi"/>
          <w:b/>
          <w:sz w:val="24"/>
        </w:rPr>
        <w:t>ASSOCIATIONS</w:t>
      </w:r>
    </w:p>
    <w:p w:rsidR="003C431D" w:rsidRDefault="003C431D" w:rsidP="003C431D">
      <w:pPr>
        <w:tabs>
          <w:tab w:val="left" w:pos="720"/>
          <w:tab w:val="left" w:pos="1440"/>
          <w:tab w:val="left" w:pos="2160"/>
          <w:tab w:val="left" w:pos="2880"/>
          <w:tab w:val="left" w:pos="3600"/>
        </w:tabs>
        <w:jc w:val="both"/>
        <w:rPr>
          <w:rFonts w:asciiTheme="minorHAnsi" w:hAnsiTheme="minorHAnsi"/>
          <w:sz w:val="24"/>
        </w:rPr>
      </w:pPr>
    </w:p>
    <w:p w:rsidR="003C431D" w:rsidRPr="003C431D" w:rsidRDefault="003C431D" w:rsidP="003C431D">
      <w:pPr>
        <w:tabs>
          <w:tab w:val="left" w:pos="720"/>
          <w:tab w:val="left" w:pos="1440"/>
          <w:tab w:val="left" w:pos="2160"/>
          <w:tab w:val="left" w:pos="2880"/>
          <w:tab w:val="left" w:pos="3600"/>
        </w:tabs>
        <w:jc w:val="both"/>
        <w:rPr>
          <w:rFonts w:asciiTheme="minorHAnsi" w:hAnsiTheme="minorHAnsi"/>
          <w:sz w:val="24"/>
        </w:rPr>
      </w:pPr>
      <w:r w:rsidRPr="003C431D">
        <w:rPr>
          <w:rFonts w:asciiTheme="minorHAnsi" w:hAnsiTheme="minorHAnsi"/>
          <w:sz w:val="24"/>
        </w:rPr>
        <w:t>L’</w:t>
      </w:r>
      <w:r>
        <w:rPr>
          <w:rFonts w:asciiTheme="minorHAnsi" w:hAnsiTheme="minorHAnsi"/>
          <w:sz w:val="24"/>
        </w:rPr>
        <w:t xml:space="preserve">association COMITE </w:t>
      </w:r>
      <w:r w:rsidR="00D25BB7" w:rsidRPr="000862CD">
        <w:rPr>
          <w:rFonts w:asciiTheme="minorHAnsi" w:hAnsiTheme="minorHAnsi"/>
          <w:sz w:val="24"/>
        </w:rPr>
        <w:t xml:space="preserve">COTE D’AZUR </w:t>
      </w:r>
      <w:r>
        <w:rPr>
          <w:rFonts w:asciiTheme="minorHAnsi" w:hAnsiTheme="minorHAnsi"/>
          <w:sz w:val="24"/>
        </w:rPr>
        <w:t xml:space="preserve">FFESSM </w:t>
      </w:r>
      <w:r w:rsidRPr="003C431D">
        <w:rPr>
          <w:rFonts w:asciiTheme="minorHAnsi" w:hAnsiTheme="minorHAnsi"/>
          <w:sz w:val="24"/>
        </w:rPr>
        <w:t xml:space="preserve">et </w:t>
      </w:r>
      <w:r>
        <w:rPr>
          <w:rFonts w:asciiTheme="minorHAnsi" w:hAnsiTheme="minorHAnsi"/>
          <w:sz w:val="24"/>
        </w:rPr>
        <w:t>l’association</w:t>
      </w:r>
      <w:r w:rsidR="00891FA0">
        <w:rPr>
          <w:rFonts w:asciiTheme="minorHAnsi" w:hAnsiTheme="minorHAnsi"/>
          <w:sz w:val="24"/>
        </w:rPr>
        <w:t xml:space="preserve"> </w:t>
      </w:r>
      <w:r>
        <w:rPr>
          <w:rFonts w:asciiTheme="minorHAnsi" w:hAnsiTheme="minorHAnsi"/>
          <w:sz w:val="24"/>
        </w:rPr>
        <w:t>COMITE PROVENCE ALPES FFESSM</w:t>
      </w:r>
      <w:r w:rsidR="00891FA0">
        <w:rPr>
          <w:rFonts w:asciiTheme="minorHAnsi" w:hAnsiTheme="minorHAnsi"/>
          <w:sz w:val="24"/>
        </w:rPr>
        <w:t xml:space="preserve"> </w:t>
      </w:r>
      <w:r w:rsidRPr="003C431D">
        <w:rPr>
          <w:rFonts w:asciiTheme="minorHAnsi" w:hAnsiTheme="minorHAnsi"/>
          <w:sz w:val="24"/>
        </w:rPr>
        <w:t xml:space="preserve">se trouveront dissoute de plein droit dès la réalisation, dans les conditions définies au paragraphe  </w:t>
      </w:r>
      <w:r w:rsidR="009B4DDA">
        <w:rPr>
          <w:rFonts w:asciiTheme="minorHAnsi" w:hAnsiTheme="minorHAnsi"/>
          <w:sz w:val="24"/>
        </w:rPr>
        <w:t>7</w:t>
      </w:r>
      <w:r w:rsidRPr="003C431D">
        <w:rPr>
          <w:rFonts w:asciiTheme="minorHAnsi" w:hAnsiTheme="minorHAnsi"/>
          <w:sz w:val="24"/>
        </w:rPr>
        <w:t xml:space="preserve"> ci-dessus, de la fusion objet du présent traité.</w:t>
      </w:r>
    </w:p>
    <w:p w:rsidR="003C431D" w:rsidRPr="003C431D" w:rsidRDefault="003C431D" w:rsidP="003C431D">
      <w:pPr>
        <w:tabs>
          <w:tab w:val="left" w:pos="720"/>
          <w:tab w:val="left" w:pos="1440"/>
          <w:tab w:val="left" w:pos="2160"/>
          <w:tab w:val="left" w:pos="2880"/>
          <w:tab w:val="left" w:pos="3600"/>
        </w:tabs>
        <w:jc w:val="both"/>
        <w:rPr>
          <w:rFonts w:asciiTheme="minorHAnsi" w:hAnsiTheme="minorHAnsi"/>
          <w:sz w:val="24"/>
        </w:rPr>
      </w:pPr>
    </w:p>
    <w:p w:rsidR="001C4C94" w:rsidRDefault="003C431D" w:rsidP="003C431D">
      <w:pPr>
        <w:tabs>
          <w:tab w:val="left" w:pos="720"/>
          <w:tab w:val="left" w:pos="1440"/>
          <w:tab w:val="left" w:pos="2160"/>
          <w:tab w:val="left" w:pos="2880"/>
          <w:tab w:val="left" w:pos="3600"/>
        </w:tabs>
        <w:jc w:val="both"/>
        <w:rPr>
          <w:rFonts w:asciiTheme="minorHAnsi" w:hAnsiTheme="minorHAnsi"/>
          <w:sz w:val="24"/>
        </w:rPr>
      </w:pPr>
      <w:r w:rsidRPr="003C431D">
        <w:rPr>
          <w:rFonts w:asciiTheme="minorHAnsi" w:hAnsiTheme="minorHAnsi"/>
          <w:sz w:val="24"/>
        </w:rPr>
        <w:t xml:space="preserve">Les passifs de </w:t>
      </w:r>
      <w:r>
        <w:rPr>
          <w:rFonts w:asciiTheme="minorHAnsi" w:hAnsiTheme="minorHAnsi"/>
          <w:sz w:val="24"/>
        </w:rPr>
        <w:t>l</w:t>
      </w:r>
      <w:r w:rsidRPr="003C431D">
        <w:rPr>
          <w:rFonts w:asciiTheme="minorHAnsi" w:hAnsiTheme="minorHAnsi"/>
          <w:sz w:val="24"/>
        </w:rPr>
        <w:t>’</w:t>
      </w:r>
      <w:r>
        <w:rPr>
          <w:rFonts w:asciiTheme="minorHAnsi" w:hAnsiTheme="minorHAnsi"/>
          <w:sz w:val="24"/>
        </w:rPr>
        <w:t xml:space="preserve">association COMITE </w:t>
      </w:r>
      <w:r w:rsidR="00D25BB7" w:rsidRPr="000862CD">
        <w:rPr>
          <w:rFonts w:asciiTheme="minorHAnsi" w:hAnsiTheme="minorHAnsi"/>
          <w:sz w:val="24"/>
        </w:rPr>
        <w:t xml:space="preserve">COTE D’AZUR </w:t>
      </w:r>
      <w:r>
        <w:rPr>
          <w:rFonts w:asciiTheme="minorHAnsi" w:hAnsiTheme="minorHAnsi"/>
          <w:sz w:val="24"/>
        </w:rPr>
        <w:t xml:space="preserve">FFESSM </w:t>
      </w:r>
      <w:r w:rsidRPr="003C431D">
        <w:rPr>
          <w:rFonts w:asciiTheme="minorHAnsi" w:hAnsiTheme="minorHAnsi"/>
          <w:sz w:val="24"/>
        </w:rPr>
        <w:t xml:space="preserve">et </w:t>
      </w:r>
      <w:r>
        <w:rPr>
          <w:rFonts w:asciiTheme="minorHAnsi" w:hAnsiTheme="minorHAnsi"/>
          <w:sz w:val="24"/>
        </w:rPr>
        <w:t>de l’association</w:t>
      </w:r>
      <w:r w:rsidR="00891FA0">
        <w:rPr>
          <w:rFonts w:asciiTheme="minorHAnsi" w:hAnsiTheme="minorHAnsi"/>
          <w:sz w:val="24"/>
        </w:rPr>
        <w:t xml:space="preserve"> </w:t>
      </w:r>
      <w:r>
        <w:rPr>
          <w:rFonts w:asciiTheme="minorHAnsi" w:hAnsiTheme="minorHAnsi"/>
          <w:sz w:val="24"/>
        </w:rPr>
        <w:t>COMITE PROVENCE ALPES FFESSM</w:t>
      </w:r>
      <w:r w:rsidRPr="003C431D">
        <w:rPr>
          <w:rFonts w:asciiTheme="minorHAnsi" w:hAnsiTheme="minorHAnsi"/>
          <w:sz w:val="24"/>
        </w:rPr>
        <w:t xml:space="preserve"> devant être entièrement pris en charge par l’association  </w:t>
      </w:r>
      <w:r w:rsidRPr="00CE47C3">
        <w:rPr>
          <w:rFonts w:asciiTheme="minorHAnsi" w:hAnsiTheme="minorHAnsi"/>
          <w:b/>
          <w:sz w:val="24"/>
        </w:rPr>
        <w:t>« COMITE PACA FFESM »</w:t>
      </w:r>
      <w:r w:rsidRPr="00D25BB7">
        <w:rPr>
          <w:rFonts w:asciiTheme="minorHAnsi" w:hAnsiTheme="minorHAnsi"/>
          <w:sz w:val="24"/>
        </w:rPr>
        <w:t>: les dissolutions de l’association COMITE PROVENCE ALPES FFESSM et de l’association COMITE PROVENCE ALPES FFESSM, du fait de la fusion, ne seront suivies d'aucune opération de liquidation.</w:t>
      </w:r>
    </w:p>
    <w:p w:rsidR="001C4C94" w:rsidRDefault="001C4C94" w:rsidP="0060636A">
      <w:pPr>
        <w:tabs>
          <w:tab w:val="left" w:pos="720"/>
          <w:tab w:val="left" w:pos="1440"/>
          <w:tab w:val="left" w:pos="2160"/>
          <w:tab w:val="left" w:pos="2880"/>
          <w:tab w:val="left" w:pos="3600"/>
        </w:tabs>
        <w:jc w:val="both"/>
        <w:rPr>
          <w:rFonts w:asciiTheme="minorHAnsi" w:hAnsiTheme="minorHAnsi"/>
          <w:sz w:val="24"/>
        </w:rPr>
      </w:pPr>
    </w:p>
    <w:p w:rsidR="003C431D" w:rsidRPr="009D0E7B" w:rsidRDefault="003C431D" w:rsidP="0060636A">
      <w:pPr>
        <w:tabs>
          <w:tab w:val="left" w:pos="720"/>
          <w:tab w:val="left" w:pos="1440"/>
          <w:tab w:val="left" w:pos="2160"/>
          <w:tab w:val="left" w:pos="2880"/>
          <w:tab w:val="left" w:pos="3600"/>
        </w:tabs>
        <w:jc w:val="both"/>
        <w:rPr>
          <w:rFonts w:asciiTheme="minorHAnsi" w:hAnsiTheme="minorHAnsi"/>
          <w:sz w:val="24"/>
        </w:rPr>
      </w:pPr>
    </w:p>
    <w:p w:rsidR="005B66B5" w:rsidRPr="009D0E7B" w:rsidRDefault="001C4C94" w:rsidP="003C431D">
      <w:pPr>
        <w:pStyle w:val="Paragraphedeliste"/>
        <w:numPr>
          <w:ilvl w:val="0"/>
          <w:numId w:val="2"/>
        </w:num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both"/>
        <w:rPr>
          <w:rFonts w:asciiTheme="minorHAnsi" w:hAnsiTheme="minorHAnsi"/>
          <w:b/>
          <w:sz w:val="24"/>
        </w:rPr>
      </w:pPr>
      <w:r>
        <w:rPr>
          <w:rFonts w:asciiTheme="minorHAnsi" w:hAnsiTheme="minorHAnsi"/>
          <w:b/>
          <w:sz w:val="24"/>
        </w:rPr>
        <w:t> FOR</w:t>
      </w:r>
      <w:r w:rsidR="005B66B5" w:rsidRPr="009D0E7B">
        <w:rPr>
          <w:rFonts w:asciiTheme="minorHAnsi" w:hAnsiTheme="minorHAnsi"/>
          <w:b/>
          <w:sz w:val="24"/>
        </w:rPr>
        <w:t>MALITES</w:t>
      </w:r>
    </w:p>
    <w:p w:rsidR="005B66B5" w:rsidRPr="009D0E7B" w:rsidRDefault="005B66B5" w:rsidP="0060636A">
      <w:pPr>
        <w:tabs>
          <w:tab w:val="left" w:pos="720"/>
          <w:tab w:val="left" w:pos="1440"/>
          <w:tab w:val="left" w:pos="2160"/>
          <w:tab w:val="left" w:pos="2880"/>
          <w:tab w:val="left" w:pos="3600"/>
        </w:tabs>
        <w:jc w:val="both"/>
        <w:rPr>
          <w:rFonts w:asciiTheme="minorHAnsi" w:hAnsiTheme="minorHAnsi"/>
          <w:sz w:val="24"/>
        </w:rPr>
      </w:pPr>
    </w:p>
    <w:p w:rsidR="003C431D" w:rsidRPr="000862CD" w:rsidRDefault="003C431D" w:rsidP="003C431D">
      <w:pPr>
        <w:jc w:val="both"/>
        <w:rPr>
          <w:rFonts w:asciiTheme="minorHAnsi" w:hAnsiTheme="minorHAnsi"/>
          <w:sz w:val="24"/>
        </w:rPr>
      </w:pPr>
      <w:r w:rsidRPr="000862CD">
        <w:rPr>
          <w:rFonts w:asciiTheme="minorHAnsi" w:hAnsiTheme="minorHAnsi"/>
          <w:sz w:val="24"/>
        </w:rPr>
        <w:t>L</w:t>
      </w:r>
      <w:r w:rsidR="00CE47C3" w:rsidRPr="000862CD">
        <w:rPr>
          <w:rFonts w:asciiTheme="minorHAnsi" w:hAnsiTheme="minorHAnsi"/>
          <w:sz w:val="24"/>
        </w:rPr>
        <w:t xml:space="preserve">’association COMITE </w:t>
      </w:r>
      <w:r w:rsidR="00557F92" w:rsidRPr="000862CD">
        <w:rPr>
          <w:rFonts w:asciiTheme="minorHAnsi" w:hAnsiTheme="minorHAnsi"/>
          <w:sz w:val="24"/>
        </w:rPr>
        <w:t>COTE D’AZUR</w:t>
      </w:r>
      <w:r w:rsidR="00CE47C3" w:rsidRPr="000862CD">
        <w:rPr>
          <w:rFonts w:asciiTheme="minorHAnsi" w:hAnsiTheme="minorHAnsi"/>
          <w:sz w:val="24"/>
        </w:rPr>
        <w:t xml:space="preserve"> FFESSM </w:t>
      </w:r>
      <w:r w:rsidRPr="000862CD">
        <w:rPr>
          <w:rFonts w:asciiTheme="minorHAnsi" w:hAnsiTheme="minorHAnsi"/>
          <w:sz w:val="24"/>
        </w:rPr>
        <w:t xml:space="preserve">et </w:t>
      </w:r>
      <w:r w:rsidR="00CE47C3" w:rsidRPr="000862CD">
        <w:rPr>
          <w:rFonts w:asciiTheme="minorHAnsi" w:hAnsiTheme="minorHAnsi"/>
          <w:sz w:val="24"/>
        </w:rPr>
        <w:t>l’association</w:t>
      </w:r>
      <w:r w:rsidR="00891FA0">
        <w:rPr>
          <w:rFonts w:asciiTheme="minorHAnsi" w:hAnsiTheme="minorHAnsi"/>
          <w:sz w:val="24"/>
        </w:rPr>
        <w:t xml:space="preserve"> </w:t>
      </w:r>
      <w:r w:rsidR="00CE47C3" w:rsidRPr="000862CD">
        <w:rPr>
          <w:rFonts w:asciiTheme="minorHAnsi" w:hAnsiTheme="minorHAnsi"/>
          <w:sz w:val="24"/>
        </w:rPr>
        <w:t xml:space="preserve">COMITE PROVENCE ALPES FFESSM </w:t>
      </w:r>
      <w:r w:rsidRPr="000862CD">
        <w:rPr>
          <w:rFonts w:asciiTheme="minorHAnsi" w:hAnsiTheme="minorHAnsi"/>
          <w:sz w:val="24"/>
        </w:rPr>
        <w:t xml:space="preserve">rempliront toutes les formalités requises à la suite de la réalisation des opérations </w:t>
      </w:r>
      <w:r w:rsidR="00557F92" w:rsidRPr="000862CD">
        <w:rPr>
          <w:rFonts w:asciiTheme="minorHAnsi" w:hAnsiTheme="minorHAnsi"/>
          <w:sz w:val="24"/>
        </w:rPr>
        <w:t>relatées dans le présent traité avec l’a</w:t>
      </w:r>
      <w:r w:rsidR="000862CD">
        <w:rPr>
          <w:rFonts w:asciiTheme="minorHAnsi" w:hAnsiTheme="minorHAnsi"/>
          <w:sz w:val="24"/>
        </w:rPr>
        <w:t>ppui du cabinet d’avocats ELLIPSE AVOCATS</w:t>
      </w:r>
      <w:r w:rsidR="00557F92" w:rsidRPr="000862CD">
        <w:rPr>
          <w:rFonts w:asciiTheme="minorHAnsi" w:hAnsiTheme="minorHAnsi"/>
          <w:sz w:val="24"/>
        </w:rPr>
        <w:t>.</w:t>
      </w:r>
    </w:p>
    <w:p w:rsidR="003C431D" w:rsidRDefault="003C431D" w:rsidP="003C431D">
      <w:pPr>
        <w:jc w:val="both"/>
        <w:rPr>
          <w:rFonts w:asciiTheme="minorHAnsi" w:hAnsiTheme="minorHAnsi"/>
          <w:sz w:val="24"/>
        </w:rPr>
      </w:pPr>
    </w:p>
    <w:p w:rsid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p>
    <w:p w:rsidR="003C431D" w:rsidRPr="003C431D" w:rsidRDefault="003C431D" w:rsidP="003C431D">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3C431D">
        <w:rPr>
          <w:rFonts w:asciiTheme="minorHAnsi" w:hAnsiTheme="minorHAnsi"/>
          <w:b/>
          <w:sz w:val="24"/>
        </w:rPr>
        <w:t xml:space="preserve">ENREGISTREMENT ET DECLARATION FISCALE </w:t>
      </w:r>
    </w:p>
    <w:p w:rsidR="003C431D" w:rsidRDefault="003C431D" w:rsidP="003C431D">
      <w:pPr>
        <w:jc w:val="both"/>
        <w:rPr>
          <w:rFonts w:asciiTheme="minorHAnsi" w:hAnsiTheme="minorHAnsi"/>
          <w:sz w:val="24"/>
        </w:rPr>
      </w:pPr>
    </w:p>
    <w:p w:rsidR="003C431D" w:rsidRPr="003C431D" w:rsidRDefault="005E6C25" w:rsidP="003C431D">
      <w:pPr>
        <w:jc w:val="both"/>
        <w:rPr>
          <w:rFonts w:asciiTheme="minorHAnsi" w:hAnsiTheme="minorHAnsi"/>
          <w:sz w:val="24"/>
        </w:rPr>
      </w:pPr>
      <w:r>
        <w:rPr>
          <w:rFonts w:asciiTheme="minorHAnsi" w:hAnsiTheme="minorHAnsi"/>
          <w:sz w:val="24"/>
        </w:rPr>
        <w:t>Conformément aux observations formulées par le Ministère du Sport dans son courrier en date du 26 juillet 2016, le traité de</w:t>
      </w:r>
      <w:r w:rsidR="003C431D" w:rsidRPr="003C431D">
        <w:rPr>
          <w:rFonts w:asciiTheme="minorHAnsi" w:hAnsiTheme="minorHAnsi"/>
          <w:sz w:val="24"/>
        </w:rPr>
        <w:t xml:space="preserve"> fusion </w:t>
      </w:r>
      <w:r>
        <w:rPr>
          <w:rFonts w:asciiTheme="minorHAnsi" w:hAnsiTheme="minorHAnsi"/>
          <w:sz w:val="24"/>
        </w:rPr>
        <w:t xml:space="preserve">portant apport d’actif et transfert de passif </w:t>
      </w:r>
      <w:r w:rsidR="003C431D" w:rsidRPr="003C431D">
        <w:rPr>
          <w:rFonts w:asciiTheme="minorHAnsi" w:hAnsiTheme="minorHAnsi"/>
          <w:sz w:val="24"/>
        </w:rPr>
        <w:t xml:space="preserve">sera enregistré et donnera lieu exclusivement à l'application d'un droit fixe d'enregistrement de </w:t>
      </w:r>
      <w:r w:rsidR="00872FE9">
        <w:rPr>
          <w:rFonts w:asciiTheme="minorHAnsi" w:hAnsiTheme="minorHAnsi"/>
          <w:sz w:val="24"/>
        </w:rPr>
        <w:t xml:space="preserve">375 </w:t>
      </w:r>
      <w:r w:rsidR="003C431D" w:rsidRPr="003C431D">
        <w:rPr>
          <w:rFonts w:asciiTheme="minorHAnsi" w:hAnsiTheme="minorHAnsi"/>
          <w:sz w:val="24"/>
        </w:rPr>
        <w:t>€</w:t>
      </w:r>
      <w:r w:rsidR="00872FE9">
        <w:rPr>
          <w:rFonts w:asciiTheme="minorHAnsi" w:hAnsiTheme="minorHAnsi"/>
          <w:sz w:val="24"/>
        </w:rPr>
        <w:t xml:space="preserve">, porté à 500 </w:t>
      </w:r>
      <w:r w:rsidR="00872FE9" w:rsidRPr="003C431D">
        <w:rPr>
          <w:rFonts w:asciiTheme="minorHAnsi" w:hAnsiTheme="minorHAnsi"/>
          <w:sz w:val="24"/>
        </w:rPr>
        <w:t>€</w:t>
      </w:r>
      <w:r w:rsidR="00872FE9">
        <w:rPr>
          <w:rFonts w:asciiTheme="minorHAnsi" w:hAnsiTheme="minorHAnsi"/>
          <w:sz w:val="24"/>
        </w:rPr>
        <w:t xml:space="preserve">  en cas de capital supérieur à 225.000 </w:t>
      </w:r>
      <w:r w:rsidR="00872FE9" w:rsidRPr="003C431D">
        <w:rPr>
          <w:rFonts w:asciiTheme="minorHAnsi" w:hAnsiTheme="minorHAnsi"/>
          <w:sz w:val="24"/>
        </w:rPr>
        <w:t>€</w:t>
      </w:r>
      <w:r w:rsidR="00872FE9">
        <w:rPr>
          <w:rFonts w:asciiTheme="minorHAnsi" w:hAnsiTheme="minorHAnsi"/>
          <w:sz w:val="24"/>
        </w:rPr>
        <w:t xml:space="preserve"> </w:t>
      </w:r>
      <w:r w:rsidR="003C431D" w:rsidRPr="003C431D">
        <w:rPr>
          <w:rFonts w:asciiTheme="minorHAnsi" w:hAnsiTheme="minorHAnsi"/>
          <w:sz w:val="24"/>
        </w:rPr>
        <w:t>.</w:t>
      </w:r>
    </w:p>
    <w:p w:rsidR="005E6C25" w:rsidRDefault="005E6C25" w:rsidP="003C431D">
      <w:pPr>
        <w:jc w:val="both"/>
        <w:rPr>
          <w:rFonts w:asciiTheme="minorHAnsi" w:hAnsiTheme="minorHAnsi"/>
          <w:sz w:val="24"/>
        </w:rPr>
      </w:pPr>
    </w:p>
    <w:p w:rsidR="003C431D" w:rsidRPr="003C431D" w:rsidRDefault="005E6C25" w:rsidP="003C431D">
      <w:pPr>
        <w:jc w:val="both"/>
        <w:rPr>
          <w:rFonts w:asciiTheme="minorHAnsi" w:hAnsiTheme="minorHAnsi"/>
          <w:sz w:val="24"/>
        </w:rPr>
      </w:pPr>
      <w:r>
        <w:rPr>
          <w:rFonts w:asciiTheme="minorHAnsi" w:hAnsiTheme="minorHAnsi"/>
          <w:sz w:val="24"/>
        </w:rPr>
        <w:t>Suivant ce même cadre, le transfert d’immeubles sera assujetti à la contribution de sécurité immobilière, au taux de 0,1 % de la valeur vénale des immeubles.</w:t>
      </w:r>
    </w:p>
    <w:p w:rsidR="003C431D" w:rsidRDefault="003C431D" w:rsidP="003C431D">
      <w:pPr>
        <w:jc w:val="both"/>
        <w:rPr>
          <w:rFonts w:asciiTheme="minorHAnsi" w:hAnsiTheme="minorHAnsi"/>
          <w:sz w:val="24"/>
        </w:rPr>
      </w:pPr>
    </w:p>
    <w:p w:rsidR="00CE47C3" w:rsidRPr="003C431D" w:rsidRDefault="00CE47C3" w:rsidP="003C431D">
      <w:pPr>
        <w:jc w:val="both"/>
        <w:rPr>
          <w:rFonts w:asciiTheme="minorHAnsi" w:hAnsiTheme="minorHAnsi"/>
          <w:sz w:val="24"/>
        </w:rPr>
      </w:pPr>
    </w:p>
    <w:p w:rsidR="003C431D" w:rsidRPr="003C431D" w:rsidRDefault="003C431D" w:rsidP="003C431D">
      <w:p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3C431D">
        <w:rPr>
          <w:rFonts w:asciiTheme="minorHAnsi" w:hAnsiTheme="minorHAnsi"/>
          <w:b/>
          <w:sz w:val="24"/>
        </w:rPr>
        <w:t>11.</w:t>
      </w:r>
      <w:r w:rsidRPr="003C431D">
        <w:rPr>
          <w:rFonts w:asciiTheme="minorHAnsi" w:hAnsiTheme="minorHAnsi"/>
          <w:b/>
          <w:sz w:val="24"/>
        </w:rPr>
        <w:tab/>
        <w:t>FRAIS ET DROITS</w:t>
      </w:r>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r>
        <w:rPr>
          <w:rFonts w:asciiTheme="minorHAnsi" w:hAnsiTheme="minorHAnsi"/>
          <w:sz w:val="24"/>
        </w:rPr>
        <w:t xml:space="preserve">L’association </w:t>
      </w:r>
      <w:r w:rsidR="00CE47C3" w:rsidRPr="00CE47C3">
        <w:rPr>
          <w:rFonts w:asciiTheme="minorHAnsi" w:hAnsiTheme="minorHAnsi"/>
          <w:b/>
          <w:sz w:val="24"/>
        </w:rPr>
        <w:t>« COMITE PACA FFESSM »</w:t>
      </w:r>
      <w:r w:rsidRPr="003C431D">
        <w:rPr>
          <w:rFonts w:asciiTheme="minorHAnsi" w:hAnsiTheme="minorHAnsi"/>
          <w:sz w:val="24"/>
        </w:rPr>
        <w:t>supportera tous les frais, droits et honoraires afférents à la mise en œuvre  des opérations juridiques, objet des présentes conventions.</w:t>
      </w:r>
    </w:p>
    <w:p w:rsidR="003C431D" w:rsidRPr="003C431D" w:rsidRDefault="003C431D" w:rsidP="003C431D">
      <w:pPr>
        <w:jc w:val="both"/>
        <w:rPr>
          <w:rFonts w:asciiTheme="minorHAnsi" w:hAnsiTheme="minorHAnsi"/>
          <w:sz w:val="24"/>
        </w:rPr>
      </w:pPr>
    </w:p>
    <w:p w:rsidR="00432A38" w:rsidRPr="003C431D" w:rsidRDefault="00432A38" w:rsidP="003C431D">
      <w:pPr>
        <w:jc w:val="both"/>
        <w:rPr>
          <w:rFonts w:asciiTheme="minorHAnsi" w:hAnsiTheme="minorHAnsi"/>
          <w:sz w:val="24"/>
        </w:rPr>
      </w:pPr>
    </w:p>
    <w:p w:rsidR="003C431D" w:rsidRPr="003C431D" w:rsidRDefault="003C431D" w:rsidP="003C431D">
      <w:p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3C431D">
        <w:rPr>
          <w:rFonts w:asciiTheme="minorHAnsi" w:hAnsiTheme="minorHAnsi"/>
          <w:b/>
          <w:sz w:val="24"/>
        </w:rPr>
        <w:t>12.</w:t>
      </w:r>
      <w:r w:rsidRPr="003C431D">
        <w:rPr>
          <w:rFonts w:asciiTheme="minorHAnsi" w:hAnsiTheme="minorHAnsi"/>
          <w:b/>
          <w:sz w:val="24"/>
        </w:rPr>
        <w:tab/>
        <w:t>ELECTIONS DE DOMICILE</w:t>
      </w:r>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r w:rsidRPr="003C431D">
        <w:rPr>
          <w:rFonts w:asciiTheme="minorHAnsi" w:hAnsiTheme="minorHAnsi"/>
          <w:sz w:val="24"/>
        </w:rPr>
        <w:t>Pour l'exécution des présentes et des actes ou procès-verbaux qui en seront la suite ou la conséquence, les parties font respectivement élection de domicile au siège de l'association qu'elles représentent.</w:t>
      </w:r>
    </w:p>
    <w:p w:rsidR="003C431D" w:rsidRPr="003C431D" w:rsidRDefault="003C431D" w:rsidP="003C431D">
      <w:pPr>
        <w:jc w:val="both"/>
        <w:rPr>
          <w:rFonts w:asciiTheme="minorHAnsi" w:hAnsiTheme="minorHAnsi"/>
          <w:sz w:val="24"/>
        </w:rPr>
      </w:pPr>
    </w:p>
    <w:p w:rsidR="003C431D" w:rsidRDefault="003C431D" w:rsidP="003C431D">
      <w:pPr>
        <w:jc w:val="both"/>
        <w:rPr>
          <w:rFonts w:asciiTheme="minorHAnsi" w:hAnsiTheme="minorHAnsi"/>
          <w:sz w:val="24"/>
        </w:rPr>
      </w:pPr>
    </w:p>
    <w:p w:rsidR="009B4DDA" w:rsidRPr="003C431D" w:rsidRDefault="009B4DDA" w:rsidP="003C431D">
      <w:pPr>
        <w:jc w:val="both"/>
        <w:rPr>
          <w:rFonts w:asciiTheme="minorHAnsi" w:hAnsiTheme="minorHAnsi"/>
          <w:sz w:val="24"/>
        </w:rPr>
      </w:pPr>
    </w:p>
    <w:p w:rsidR="003C431D" w:rsidRPr="003C431D" w:rsidRDefault="003C431D" w:rsidP="003C431D">
      <w:pPr>
        <w:pBdr>
          <w:top w:val="single" w:sz="4" w:space="1" w:color="auto"/>
          <w:left w:val="single" w:sz="4" w:space="4" w:color="auto"/>
          <w:bottom w:val="single" w:sz="4" w:space="1" w:color="auto"/>
          <w:right w:val="single" w:sz="4" w:space="4" w:color="auto"/>
        </w:pBdr>
        <w:jc w:val="both"/>
        <w:rPr>
          <w:rFonts w:asciiTheme="minorHAnsi" w:hAnsiTheme="minorHAnsi"/>
          <w:b/>
          <w:sz w:val="24"/>
        </w:rPr>
      </w:pPr>
      <w:r w:rsidRPr="003C431D">
        <w:rPr>
          <w:rFonts w:asciiTheme="minorHAnsi" w:hAnsiTheme="minorHAnsi"/>
          <w:b/>
          <w:sz w:val="24"/>
        </w:rPr>
        <w:t>13.</w:t>
      </w:r>
      <w:r w:rsidRPr="003C431D">
        <w:rPr>
          <w:rFonts w:asciiTheme="minorHAnsi" w:hAnsiTheme="minorHAnsi"/>
          <w:b/>
          <w:sz w:val="24"/>
        </w:rPr>
        <w:tab/>
        <w:t>POUVOIRS POUR LES FORMALITES</w:t>
      </w:r>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r w:rsidRPr="003C431D">
        <w:rPr>
          <w:rFonts w:asciiTheme="minorHAnsi" w:hAnsiTheme="minorHAnsi"/>
          <w:sz w:val="24"/>
        </w:rPr>
        <w:t>Tous pouvoirs sont conférés au porteur d'un original, d'une copie ou d'un extrait du présent traité de fusion pour accomplir toutes les formalités prescrites par la loi.</w:t>
      </w:r>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p>
    <w:p w:rsidR="003C431D" w:rsidRPr="003C431D" w:rsidRDefault="00D9564C" w:rsidP="003C431D">
      <w:pPr>
        <w:jc w:val="both"/>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Fait à  PUGET</w:t>
      </w:r>
    </w:p>
    <w:p w:rsidR="003C431D" w:rsidRPr="003C431D" w:rsidRDefault="003C431D" w:rsidP="003C431D">
      <w:pPr>
        <w:jc w:val="both"/>
        <w:rPr>
          <w:rFonts w:asciiTheme="minorHAnsi" w:hAnsiTheme="minorHAnsi"/>
          <w:sz w:val="24"/>
        </w:rPr>
      </w:pPr>
      <w:r w:rsidRPr="003C431D">
        <w:rPr>
          <w:rFonts w:asciiTheme="minorHAnsi" w:hAnsiTheme="minorHAnsi"/>
          <w:sz w:val="24"/>
        </w:rPr>
        <w:tab/>
      </w:r>
      <w:r w:rsidRPr="003C431D">
        <w:rPr>
          <w:rFonts w:asciiTheme="minorHAnsi" w:hAnsiTheme="minorHAnsi"/>
          <w:sz w:val="24"/>
        </w:rPr>
        <w:tab/>
      </w:r>
      <w:r w:rsidRPr="003C431D">
        <w:rPr>
          <w:rFonts w:asciiTheme="minorHAnsi" w:hAnsiTheme="minorHAnsi"/>
          <w:sz w:val="24"/>
        </w:rPr>
        <w:tab/>
      </w:r>
      <w:r w:rsidRPr="003C431D">
        <w:rPr>
          <w:rFonts w:asciiTheme="minorHAnsi" w:hAnsiTheme="minorHAnsi"/>
          <w:sz w:val="24"/>
        </w:rPr>
        <w:tab/>
      </w:r>
      <w:r w:rsidRPr="003C431D">
        <w:rPr>
          <w:rFonts w:asciiTheme="minorHAnsi" w:hAnsiTheme="minorHAnsi"/>
          <w:sz w:val="24"/>
        </w:rPr>
        <w:tab/>
      </w:r>
      <w:r w:rsidRPr="003C431D">
        <w:rPr>
          <w:rFonts w:asciiTheme="minorHAnsi" w:hAnsiTheme="minorHAnsi"/>
          <w:sz w:val="24"/>
        </w:rPr>
        <w:tab/>
        <w:t>Le ...</w:t>
      </w:r>
      <w:r w:rsidR="00D9564C">
        <w:rPr>
          <w:rFonts w:asciiTheme="minorHAnsi" w:hAnsiTheme="minorHAnsi"/>
          <w:sz w:val="24"/>
        </w:rPr>
        <w:t>27/06/2017</w:t>
      </w:r>
      <w:r w:rsidRPr="003C431D">
        <w:rPr>
          <w:rFonts w:asciiTheme="minorHAnsi" w:hAnsiTheme="minorHAnsi"/>
          <w:sz w:val="24"/>
        </w:rPr>
        <w:t>.......................</w:t>
      </w:r>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r w:rsidRPr="003C431D">
        <w:rPr>
          <w:rFonts w:asciiTheme="minorHAnsi" w:hAnsiTheme="minorHAnsi"/>
          <w:sz w:val="24"/>
        </w:rPr>
        <w:tab/>
      </w:r>
      <w:r w:rsidRPr="003C431D">
        <w:rPr>
          <w:rFonts w:asciiTheme="minorHAnsi" w:hAnsiTheme="minorHAnsi"/>
          <w:sz w:val="24"/>
        </w:rPr>
        <w:tab/>
      </w:r>
      <w:r w:rsidRPr="003C431D">
        <w:rPr>
          <w:rFonts w:asciiTheme="minorHAnsi" w:hAnsiTheme="minorHAnsi"/>
          <w:sz w:val="24"/>
        </w:rPr>
        <w:tab/>
      </w:r>
      <w:r w:rsidRPr="003C431D">
        <w:rPr>
          <w:rFonts w:asciiTheme="minorHAnsi" w:hAnsiTheme="minorHAnsi"/>
          <w:sz w:val="24"/>
        </w:rPr>
        <w:tab/>
      </w:r>
      <w:r w:rsidRPr="003C431D">
        <w:rPr>
          <w:rFonts w:asciiTheme="minorHAnsi" w:hAnsiTheme="minorHAnsi"/>
          <w:sz w:val="24"/>
        </w:rPr>
        <w:tab/>
      </w:r>
      <w:r w:rsidRPr="003C431D">
        <w:rPr>
          <w:rFonts w:asciiTheme="minorHAnsi" w:hAnsiTheme="minorHAnsi"/>
          <w:sz w:val="24"/>
        </w:rPr>
        <w:tab/>
      </w:r>
      <w:proofErr w:type="gramStart"/>
      <w:r w:rsidRPr="003C431D">
        <w:rPr>
          <w:rFonts w:asciiTheme="minorHAnsi" w:hAnsiTheme="minorHAnsi"/>
          <w:sz w:val="24"/>
        </w:rPr>
        <w:t>en</w:t>
      </w:r>
      <w:proofErr w:type="gramEnd"/>
      <w:r w:rsidRPr="003C431D">
        <w:rPr>
          <w:rFonts w:asciiTheme="minorHAnsi" w:hAnsiTheme="minorHAnsi"/>
          <w:sz w:val="24"/>
        </w:rPr>
        <w:t xml:space="preserve"> 3 exemplaires originaux. </w:t>
      </w:r>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p>
    <w:p w:rsidR="003C431D" w:rsidRDefault="003C431D" w:rsidP="003C431D">
      <w:pPr>
        <w:jc w:val="both"/>
        <w:rPr>
          <w:rFonts w:asciiTheme="minorHAnsi" w:hAnsiTheme="minorHAnsi"/>
          <w:sz w:val="24"/>
        </w:rPr>
      </w:pPr>
      <w:r w:rsidRPr="003C431D">
        <w:rPr>
          <w:rFonts w:asciiTheme="minorHAnsi" w:hAnsiTheme="minorHAnsi"/>
          <w:sz w:val="24"/>
        </w:rPr>
        <w:t xml:space="preserve">Pour </w:t>
      </w:r>
      <w:r>
        <w:rPr>
          <w:rFonts w:asciiTheme="minorHAnsi" w:hAnsiTheme="minorHAnsi"/>
          <w:sz w:val="24"/>
        </w:rPr>
        <w:t>le COMITE PROVENCE ALPES FFESSM</w:t>
      </w:r>
      <w:r>
        <w:rPr>
          <w:rFonts w:asciiTheme="minorHAnsi" w:hAnsiTheme="minorHAnsi"/>
          <w:sz w:val="24"/>
        </w:rPr>
        <w:tab/>
      </w:r>
      <w:r>
        <w:rPr>
          <w:rFonts w:asciiTheme="minorHAnsi" w:hAnsiTheme="minorHAnsi"/>
          <w:sz w:val="24"/>
        </w:rPr>
        <w:tab/>
      </w:r>
      <w:r w:rsidRPr="003C431D">
        <w:rPr>
          <w:rFonts w:asciiTheme="minorHAnsi" w:hAnsiTheme="minorHAnsi"/>
          <w:sz w:val="24"/>
        </w:rPr>
        <w:t xml:space="preserve">Pour </w:t>
      </w:r>
      <w:r>
        <w:rPr>
          <w:rFonts w:asciiTheme="minorHAnsi" w:hAnsiTheme="minorHAnsi"/>
          <w:sz w:val="24"/>
        </w:rPr>
        <w:t>le COMITE COTE D’AZUR FFESSM</w:t>
      </w:r>
    </w:p>
    <w:p w:rsidR="003C431D" w:rsidRPr="003C431D" w:rsidRDefault="003C431D" w:rsidP="003C431D">
      <w:pPr>
        <w:jc w:val="both"/>
        <w:rPr>
          <w:rFonts w:asciiTheme="minorHAnsi" w:hAnsiTheme="minorHAnsi"/>
          <w:sz w:val="24"/>
        </w:rPr>
      </w:pPr>
      <w:r>
        <w:rPr>
          <w:rFonts w:asciiTheme="minorHAnsi" w:hAnsiTheme="minorHAnsi"/>
          <w:sz w:val="24"/>
        </w:rPr>
        <w:t xml:space="preserve">Monsieur </w:t>
      </w:r>
      <w:r w:rsidR="008678F1">
        <w:rPr>
          <w:rFonts w:asciiTheme="minorHAnsi" w:hAnsiTheme="minorHAnsi"/>
          <w:sz w:val="24"/>
        </w:rPr>
        <w:t>Henri Royer</w:t>
      </w:r>
      <w:r w:rsidR="008678F1">
        <w:rPr>
          <w:rFonts w:asciiTheme="minorHAnsi" w:hAnsiTheme="minorHAnsi"/>
          <w:sz w:val="24"/>
        </w:rPr>
        <w:tab/>
      </w:r>
      <w:r w:rsidR="008678F1">
        <w:rPr>
          <w:rFonts w:asciiTheme="minorHAnsi" w:hAnsiTheme="minorHAnsi"/>
          <w:sz w:val="24"/>
        </w:rPr>
        <w:tab/>
      </w:r>
      <w:r w:rsidR="008678F1">
        <w:rPr>
          <w:rFonts w:asciiTheme="minorHAnsi" w:hAnsiTheme="minorHAnsi"/>
          <w:sz w:val="24"/>
        </w:rPr>
        <w:tab/>
      </w:r>
      <w:r w:rsidR="008678F1">
        <w:rPr>
          <w:rFonts w:asciiTheme="minorHAnsi" w:hAnsiTheme="minorHAnsi"/>
          <w:sz w:val="24"/>
        </w:rPr>
        <w:tab/>
        <w:t xml:space="preserve">Monsieur Alex </w:t>
      </w:r>
      <w:proofErr w:type="spellStart"/>
      <w:r w:rsidR="008678F1">
        <w:rPr>
          <w:rFonts w:asciiTheme="minorHAnsi" w:hAnsiTheme="minorHAnsi"/>
          <w:sz w:val="24"/>
        </w:rPr>
        <w:t>Pollino</w:t>
      </w:r>
      <w:proofErr w:type="spellEnd"/>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p>
    <w:p w:rsidR="000F1AF4" w:rsidRDefault="000F1AF4" w:rsidP="003C431D">
      <w:pPr>
        <w:jc w:val="both"/>
        <w:rPr>
          <w:rFonts w:asciiTheme="minorHAnsi" w:hAnsiTheme="minorHAnsi"/>
          <w:sz w:val="24"/>
        </w:rPr>
      </w:pPr>
    </w:p>
    <w:p w:rsidR="000F1AF4" w:rsidRDefault="000F1AF4" w:rsidP="003C431D">
      <w:pPr>
        <w:jc w:val="both"/>
        <w:rPr>
          <w:rFonts w:asciiTheme="minorHAnsi" w:hAnsiTheme="minorHAnsi"/>
          <w:sz w:val="24"/>
        </w:rPr>
      </w:pPr>
    </w:p>
    <w:p w:rsidR="000F1AF4" w:rsidRDefault="000F1AF4"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r w:rsidRPr="003C431D">
        <w:rPr>
          <w:rFonts w:asciiTheme="minorHAnsi" w:hAnsiTheme="minorHAnsi"/>
          <w:sz w:val="24"/>
        </w:rPr>
        <w:t xml:space="preserve">Annexe 1 : </w:t>
      </w:r>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r w:rsidRPr="003C431D">
        <w:rPr>
          <w:rFonts w:asciiTheme="minorHAnsi" w:hAnsiTheme="minorHAnsi"/>
          <w:sz w:val="24"/>
        </w:rPr>
        <w:t xml:space="preserve">Documents comptables de </w:t>
      </w:r>
      <w:r>
        <w:rPr>
          <w:rFonts w:asciiTheme="minorHAnsi" w:hAnsiTheme="minorHAnsi"/>
          <w:sz w:val="24"/>
        </w:rPr>
        <w:t xml:space="preserve">l’association COMITE PROVENCE ALPES FFESSM </w:t>
      </w:r>
      <w:r w:rsidRPr="003C431D">
        <w:rPr>
          <w:rFonts w:asciiTheme="minorHAnsi" w:hAnsiTheme="minorHAnsi"/>
          <w:sz w:val="24"/>
        </w:rPr>
        <w:t xml:space="preserve">et de </w:t>
      </w:r>
      <w:r w:rsidR="006D151A">
        <w:rPr>
          <w:rFonts w:asciiTheme="minorHAnsi" w:hAnsiTheme="minorHAnsi"/>
          <w:sz w:val="24"/>
        </w:rPr>
        <w:t xml:space="preserve">l’association </w:t>
      </w:r>
      <w:r>
        <w:rPr>
          <w:rFonts w:asciiTheme="minorHAnsi" w:hAnsiTheme="minorHAnsi"/>
          <w:sz w:val="24"/>
        </w:rPr>
        <w:t xml:space="preserve">COMITE COTE D’AZUR FFESSM </w:t>
      </w:r>
      <w:r w:rsidRPr="003C431D">
        <w:rPr>
          <w:rFonts w:asciiTheme="minorHAnsi" w:hAnsiTheme="minorHAnsi"/>
          <w:sz w:val="24"/>
        </w:rPr>
        <w:t xml:space="preserve">: saison </w:t>
      </w:r>
      <w:r w:rsidR="009B4DDA">
        <w:rPr>
          <w:rFonts w:asciiTheme="minorHAnsi" w:hAnsiTheme="minorHAnsi"/>
          <w:sz w:val="24"/>
        </w:rPr>
        <w:t>2015 / 2016</w:t>
      </w:r>
      <w:r w:rsidR="00557F92">
        <w:rPr>
          <w:rFonts w:asciiTheme="minorHAnsi" w:hAnsiTheme="minorHAnsi"/>
          <w:sz w:val="24"/>
        </w:rPr>
        <w:t> </w:t>
      </w:r>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r w:rsidRPr="003C431D">
        <w:rPr>
          <w:rFonts w:asciiTheme="minorHAnsi" w:hAnsiTheme="minorHAnsi"/>
          <w:sz w:val="24"/>
        </w:rPr>
        <w:t xml:space="preserve">Annexe 2 : </w:t>
      </w:r>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r>
        <w:rPr>
          <w:rFonts w:asciiTheme="minorHAnsi" w:hAnsiTheme="minorHAnsi"/>
          <w:sz w:val="24"/>
        </w:rPr>
        <w:t>Statuts de l’association COMITE PROVENCE ALPES FFESSM</w:t>
      </w:r>
      <w:r>
        <w:rPr>
          <w:rFonts w:asciiTheme="minorHAnsi" w:hAnsiTheme="minorHAnsi"/>
          <w:sz w:val="24"/>
        </w:rPr>
        <w:tab/>
        <w:t>et de l’association COMITE COTE D’AZUR FFESSM</w:t>
      </w:r>
      <w:r w:rsidR="005E6C25">
        <w:rPr>
          <w:rFonts w:asciiTheme="minorHAnsi" w:hAnsiTheme="minorHAnsi"/>
          <w:sz w:val="24"/>
        </w:rPr>
        <w:t> ;</w:t>
      </w:r>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r w:rsidRPr="003C431D">
        <w:rPr>
          <w:rFonts w:asciiTheme="minorHAnsi" w:hAnsiTheme="minorHAnsi"/>
          <w:sz w:val="24"/>
        </w:rPr>
        <w:t>Annexe 3 :</w:t>
      </w:r>
    </w:p>
    <w:p w:rsidR="003C431D" w:rsidRPr="003C431D" w:rsidRDefault="003C431D" w:rsidP="003C431D">
      <w:pPr>
        <w:jc w:val="both"/>
        <w:rPr>
          <w:rFonts w:asciiTheme="minorHAnsi" w:hAnsiTheme="minorHAnsi"/>
          <w:sz w:val="24"/>
        </w:rPr>
      </w:pPr>
    </w:p>
    <w:p w:rsidR="003C431D" w:rsidRPr="003C431D" w:rsidRDefault="006D151A" w:rsidP="003C431D">
      <w:pPr>
        <w:jc w:val="both"/>
        <w:rPr>
          <w:rFonts w:asciiTheme="minorHAnsi" w:hAnsiTheme="minorHAnsi"/>
          <w:sz w:val="24"/>
        </w:rPr>
      </w:pPr>
      <w:r>
        <w:rPr>
          <w:rFonts w:asciiTheme="minorHAnsi" w:hAnsiTheme="minorHAnsi"/>
          <w:sz w:val="24"/>
        </w:rPr>
        <w:t>PV de</w:t>
      </w:r>
      <w:r w:rsidR="008678F1">
        <w:rPr>
          <w:rFonts w:asciiTheme="minorHAnsi" w:hAnsiTheme="minorHAnsi"/>
          <w:sz w:val="24"/>
        </w:rPr>
        <w:t xml:space="preserve"> </w:t>
      </w:r>
      <w:r>
        <w:rPr>
          <w:rFonts w:asciiTheme="minorHAnsi" w:hAnsiTheme="minorHAnsi"/>
          <w:sz w:val="24"/>
        </w:rPr>
        <w:t xml:space="preserve">la dernière AG de l’association COMITE PROVENCE ALPES FFESSM </w:t>
      </w:r>
      <w:r w:rsidRPr="003C431D">
        <w:rPr>
          <w:rFonts w:asciiTheme="minorHAnsi" w:hAnsiTheme="minorHAnsi"/>
          <w:sz w:val="24"/>
        </w:rPr>
        <w:t xml:space="preserve">et de </w:t>
      </w:r>
      <w:r>
        <w:rPr>
          <w:rFonts w:asciiTheme="minorHAnsi" w:hAnsiTheme="minorHAnsi"/>
          <w:sz w:val="24"/>
        </w:rPr>
        <w:t>l’association COMITE COTE D’AZUR FFESSM</w:t>
      </w:r>
      <w:r w:rsidR="005E6C25">
        <w:rPr>
          <w:rFonts w:asciiTheme="minorHAnsi" w:hAnsiTheme="minorHAnsi"/>
          <w:sz w:val="24"/>
        </w:rPr>
        <w:t> ;</w:t>
      </w:r>
    </w:p>
    <w:p w:rsidR="003C431D" w:rsidRPr="003C431D" w:rsidRDefault="003C431D" w:rsidP="003C431D">
      <w:pPr>
        <w:jc w:val="both"/>
        <w:rPr>
          <w:rFonts w:asciiTheme="minorHAnsi" w:hAnsiTheme="minorHAnsi"/>
          <w:sz w:val="24"/>
        </w:rPr>
      </w:pPr>
    </w:p>
    <w:p w:rsidR="003C431D" w:rsidRPr="003C431D" w:rsidRDefault="003C431D" w:rsidP="003C431D">
      <w:pPr>
        <w:jc w:val="both"/>
        <w:rPr>
          <w:rFonts w:asciiTheme="minorHAnsi" w:hAnsiTheme="minorHAnsi"/>
          <w:sz w:val="24"/>
        </w:rPr>
      </w:pPr>
      <w:r w:rsidRPr="003C431D">
        <w:rPr>
          <w:rFonts w:asciiTheme="minorHAnsi" w:hAnsiTheme="minorHAnsi"/>
          <w:sz w:val="24"/>
        </w:rPr>
        <w:t>Annexe 4 :</w:t>
      </w:r>
    </w:p>
    <w:p w:rsidR="003C431D" w:rsidRPr="003C431D" w:rsidRDefault="003C431D" w:rsidP="003C431D">
      <w:pPr>
        <w:jc w:val="both"/>
        <w:rPr>
          <w:rFonts w:asciiTheme="minorHAnsi" w:hAnsiTheme="minorHAnsi"/>
          <w:sz w:val="24"/>
        </w:rPr>
      </w:pPr>
    </w:p>
    <w:p w:rsidR="002643CD" w:rsidRPr="00432A38" w:rsidRDefault="003C431D" w:rsidP="005E6C25">
      <w:pPr>
        <w:jc w:val="both"/>
        <w:rPr>
          <w:rFonts w:asciiTheme="minorHAnsi" w:hAnsiTheme="minorHAnsi"/>
          <w:b/>
          <w:sz w:val="24"/>
        </w:rPr>
      </w:pPr>
      <w:r w:rsidRPr="003C431D">
        <w:rPr>
          <w:rFonts w:asciiTheme="minorHAnsi" w:hAnsiTheme="minorHAnsi"/>
          <w:sz w:val="24"/>
        </w:rPr>
        <w:t xml:space="preserve">Statut de </w:t>
      </w:r>
      <w:r w:rsidRPr="009B4DDA">
        <w:rPr>
          <w:rFonts w:asciiTheme="minorHAnsi" w:hAnsiTheme="minorHAnsi"/>
          <w:sz w:val="24"/>
        </w:rPr>
        <w:t>l’association</w:t>
      </w:r>
      <w:r w:rsidR="009B4DDA">
        <w:rPr>
          <w:rFonts w:asciiTheme="minorHAnsi" w:hAnsiTheme="minorHAnsi"/>
          <w:b/>
          <w:sz w:val="24"/>
        </w:rPr>
        <w:t>« COMITE</w:t>
      </w:r>
      <w:r w:rsidR="008678F1">
        <w:rPr>
          <w:rFonts w:asciiTheme="minorHAnsi" w:hAnsiTheme="minorHAnsi"/>
          <w:b/>
          <w:sz w:val="24"/>
        </w:rPr>
        <w:t xml:space="preserve"> </w:t>
      </w:r>
      <w:r w:rsidR="006D151A" w:rsidRPr="009B4DDA">
        <w:rPr>
          <w:rFonts w:asciiTheme="minorHAnsi" w:hAnsiTheme="minorHAnsi"/>
          <w:b/>
          <w:sz w:val="24"/>
        </w:rPr>
        <w:t>PACA</w:t>
      </w:r>
      <w:r w:rsidR="008678F1">
        <w:rPr>
          <w:rFonts w:asciiTheme="minorHAnsi" w:hAnsiTheme="minorHAnsi"/>
          <w:b/>
          <w:sz w:val="24"/>
        </w:rPr>
        <w:t xml:space="preserve"> </w:t>
      </w:r>
      <w:r w:rsidR="006D151A" w:rsidRPr="009B4DDA">
        <w:rPr>
          <w:rFonts w:asciiTheme="minorHAnsi" w:hAnsiTheme="minorHAnsi"/>
          <w:b/>
          <w:sz w:val="24"/>
        </w:rPr>
        <w:t>FFESM</w:t>
      </w:r>
      <w:r w:rsidR="009B4DDA">
        <w:rPr>
          <w:rFonts w:asciiTheme="minorHAnsi" w:hAnsiTheme="minorHAnsi"/>
          <w:b/>
          <w:sz w:val="24"/>
        </w:rPr>
        <w:t> »</w:t>
      </w:r>
      <w:r w:rsidR="005E6C25">
        <w:rPr>
          <w:rFonts w:asciiTheme="minorHAnsi" w:hAnsiTheme="minorHAnsi"/>
          <w:b/>
          <w:sz w:val="24"/>
        </w:rPr>
        <w:t>.</w:t>
      </w:r>
    </w:p>
    <w:sectPr w:rsidR="002643CD" w:rsidRPr="00432A38" w:rsidSect="002643CD">
      <w:headerReference w:type="even" r:id="rId8"/>
      <w:footerReference w:type="even" r:id="rId9"/>
      <w:footerReference w:type="default" r:id="rId10"/>
      <w:headerReference w:type="first" r:id="rId11"/>
      <w:footnotePr>
        <w:numRestart w:val="eachSect"/>
      </w:footnotePr>
      <w:type w:val="continuous"/>
      <w:pgSz w:w="11907" w:h="16840" w:code="9"/>
      <w:pgMar w:top="1418" w:right="1418" w:bottom="1418"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F5" w:rsidRDefault="00FA24F5">
      <w:r>
        <w:separator/>
      </w:r>
    </w:p>
  </w:endnote>
  <w:endnote w:type="continuationSeparator" w:id="0">
    <w:p w:rsidR="00FA24F5" w:rsidRDefault="00FA2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9143"/>
      <w:docPartObj>
        <w:docPartGallery w:val="Page Numbers (Bottom of Page)"/>
        <w:docPartUnique/>
      </w:docPartObj>
    </w:sdtPr>
    <w:sdtContent>
      <w:sdt>
        <w:sdtPr>
          <w:id w:val="46919142"/>
          <w:docPartObj>
            <w:docPartGallery w:val="Page Numbers (Top of Page)"/>
            <w:docPartUnique/>
          </w:docPartObj>
        </w:sdtPr>
        <w:sdtContent>
          <w:p w:rsidR="0027597D" w:rsidRDefault="0027597D">
            <w:pPr>
              <w:pStyle w:val="Pieddepage"/>
              <w:jc w:val="right"/>
            </w:pPr>
            <w:r>
              <w:t xml:space="preserve">Page </w:t>
            </w:r>
            <w:r w:rsidR="005443A6">
              <w:rPr>
                <w:b/>
                <w:sz w:val="24"/>
                <w:szCs w:val="24"/>
              </w:rPr>
              <w:fldChar w:fldCharType="begin"/>
            </w:r>
            <w:r>
              <w:rPr>
                <w:b/>
              </w:rPr>
              <w:instrText>PAGE</w:instrText>
            </w:r>
            <w:r w:rsidR="005443A6">
              <w:rPr>
                <w:b/>
                <w:sz w:val="24"/>
                <w:szCs w:val="24"/>
              </w:rPr>
              <w:fldChar w:fldCharType="separate"/>
            </w:r>
            <w:r w:rsidR="009F7DE2">
              <w:rPr>
                <w:b/>
                <w:noProof/>
              </w:rPr>
              <w:t>8</w:t>
            </w:r>
            <w:r w:rsidR="005443A6">
              <w:rPr>
                <w:b/>
                <w:sz w:val="24"/>
                <w:szCs w:val="24"/>
              </w:rPr>
              <w:fldChar w:fldCharType="end"/>
            </w:r>
            <w:r>
              <w:t xml:space="preserve"> sur </w:t>
            </w:r>
            <w:r w:rsidR="005443A6">
              <w:rPr>
                <w:b/>
                <w:sz w:val="24"/>
                <w:szCs w:val="24"/>
              </w:rPr>
              <w:fldChar w:fldCharType="begin"/>
            </w:r>
            <w:r>
              <w:rPr>
                <w:b/>
              </w:rPr>
              <w:instrText>NUMPAGES</w:instrText>
            </w:r>
            <w:r w:rsidR="005443A6">
              <w:rPr>
                <w:b/>
                <w:sz w:val="24"/>
                <w:szCs w:val="24"/>
              </w:rPr>
              <w:fldChar w:fldCharType="separate"/>
            </w:r>
            <w:r w:rsidR="005445D8">
              <w:rPr>
                <w:b/>
                <w:noProof/>
              </w:rPr>
              <w:t>9</w:t>
            </w:r>
            <w:r w:rsidR="005443A6">
              <w:rPr>
                <w:b/>
                <w:sz w:val="24"/>
                <w:szCs w:val="24"/>
              </w:rPr>
              <w:fldChar w:fldCharType="end"/>
            </w:r>
          </w:p>
        </w:sdtContent>
      </w:sdt>
    </w:sdtContent>
  </w:sdt>
  <w:p w:rsidR="00572837" w:rsidRDefault="0057283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8698"/>
      <w:docPartObj>
        <w:docPartGallery w:val="Page Numbers (Bottom of Page)"/>
        <w:docPartUnique/>
      </w:docPartObj>
    </w:sdtPr>
    <w:sdtContent>
      <w:sdt>
        <w:sdtPr>
          <w:id w:val="123787606"/>
          <w:docPartObj>
            <w:docPartGallery w:val="Page Numbers (Top of Page)"/>
            <w:docPartUnique/>
          </w:docPartObj>
        </w:sdtPr>
        <w:sdtContent>
          <w:p w:rsidR="00572837" w:rsidRDefault="00572837">
            <w:pPr>
              <w:pStyle w:val="Pieddepage"/>
              <w:jc w:val="right"/>
            </w:pPr>
            <w:r>
              <w:t xml:space="preserve">Page </w:t>
            </w:r>
            <w:r w:rsidR="005443A6">
              <w:rPr>
                <w:b/>
                <w:sz w:val="24"/>
                <w:szCs w:val="24"/>
              </w:rPr>
              <w:fldChar w:fldCharType="begin"/>
            </w:r>
            <w:r>
              <w:rPr>
                <w:b/>
              </w:rPr>
              <w:instrText>PAGE</w:instrText>
            </w:r>
            <w:r w:rsidR="005443A6">
              <w:rPr>
                <w:b/>
                <w:sz w:val="24"/>
                <w:szCs w:val="24"/>
              </w:rPr>
              <w:fldChar w:fldCharType="separate"/>
            </w:r>
            <w:r w:rsidR="005445D8">
              <w:rPr>
                <w:b/>
                <w:noProof/>
              </w:rPr>
              <w:t>1</w:t>
            </w:r>
            <w:r w:rsidR="005443A6">
              <w:rPr>
                <w:b/>
                <w:sz w:val="24"/>
                <w:szCs w:val="24"/>
              </w:rPr>
              <w:fldChar w:fldCharType="end"/>
            </w:r>
            <w:r>
              <w:t xml:space="preserve"> sur </w:t>
            </w:r>
            <w:r w:rsidR="005443A6">
              <w:rPr>
                <w:b/>
                <w:sz w:val="24"/>
                <w:szCs w:val="24"/>
              </w:rPr>
              <w:fldChar w:fldCharType="begin"/>
            </w:r>
            <w:r>
              <w:rPr>
                <w:b/>
              </w:rPr>
              <w:instrText>NUMPAGES</w:instrText>
            </w:r>
            <w:r w:rsidR="005443A6">
              <w:rPr>
                <w:b/>
                <w:sz w:val="24"/>
                <w:szCs w:val="24"/>
              </w:rPr>
              <w:fldChar w:fldCharType="separate"/>
            </w:r>
            <w:r w:rsidR="005445D8">
              <w:rPr>
                <w:b/>
                <w:noProof/>
              </w:rPr>
              <w:t>9</w:t>
            </w:r>
            <w:r w:rsidR="005443A6">
              <w:rPr>
                <w:b/>
                <w:sz w:val="24"/>
                <w:szCs w:val="24"/>
              </w:rPr>
              <w:fldChar w:fldCharType="end"/>
            </w:r>
          </w:p>
        </w:sdtContent>
      </w:sdt>
    </w:sdtContent>
  </w:sdt>
  <w:p w:rsidR="00572837" w:rsidRDefault="005728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F5" w:rsidRDefault="00FA24F5">
      <w:r>
        <w:separator/>
      </w:r>
    </w:p>
  </w:footnote>
  <w:footnote w:type="continuationSeparator" w:id="0">
    <w:p w:rsidR="00FA24F5" w:rsidRDefault="00FA2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7" w:rsidRPr="00FD6816" w:rsidRDefault="00572837" w:rsidP="00FD6816">
    <w:pPr>
      <w:pStyle w:val="En-tte"/>
      <w:jc w:val="center"/>
      <w:rPr>
        <w:i/>
        <w:iCs/>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37" w:rsidRPr="002643CD" w:rsidRDefault="00572837" w:rsidP="002643CD">
    <w:pPr>
      <w:pStyle w:val="En-tte"/>
      <w:jc w:val="center"/>
      <w:rPr>
        <w:i/>
        <w:color w:val="808080" w:themeColor="background1" w:themeShade="80"/>
      </w:rPr>
    </w:pPr>
    <w:r w:rsidRPr="002643CD">
      <w:rPr>
        <w:i/>
        <w:color w:val="808080" w:themeColor="background1" w:themeShade="80"/>
      </w:rPr>
      <w:t>PROJET DE FUSION A COMPLETER ET VALIDER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DEF"/>
    <w:multiLevelType w:val="hybridMultilevel"/>
    <w:tmpl w:val="9B64F48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016D1F"/>
    <w:multiLevelType w:val="hybridMultilevel"/>
    <w:tmpl w:val="9CC0F21C"/>
    <w:lvl w:ilvl="0" w:tplc="2B26C44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873754"/>
    <w:multiLevelType w:val="hybridMultilevel"/>
    <w:tmpl w:val="7C8A4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7D13F0"/>
    <w:multiLevelType w:val="hybridMultilevel"/>
    <w:tmpl w:val="E5105972"/>
    <w:lvl w:ilvl="0" w:tplc="91CCD722">
      <w:start w:val="1"/>
      <w:numFmt w:val="decimal"/>
      <w:lvlText w:val="%1."/>
      <w:lvlJc w:val="left"/>
      <w:pPr>
        <w:ind w:left="284" w:hanging="284"/>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C85601E"/>
    <w:multiLevelType w:val="hybridMultilevel"/>
    <w:tmpl w:val="DE980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SystemFonts/>
  <w:proofState w:spelling="clean" w:grammar="clean"/>
  <w:stylePaneFormatFilter w:val="3F01"/>
  <w:defaultTabStop w:val="709"/>
  <w:hyphenationZone w:val="425"/>
  <w:doNotHyphenateCaps/>
  <w:evenAndOddHeaders/>
  <w:drawingGridHorizontalSpacing w:val="100"/>
  <w:displayHorizontalDrawingGridEvery w:val="0"/>
  <w:displayVerticalDrawingGridEvery w:val="0"/>
  <w:noPunctuationKerning/>
  <w:characterSpacingControl w:val="doNotCompress"/>
  <w:hdrShapeDefaults>
    <o:shapedefaults v:ext="edit" spidmax="2051"/>
  </w:hdrShapeDefaults>
  <w:footnotePr>
    <w:numRestart w:val="eachSect"/>
    <w:footnote w:id="-1"/>
    <w:footnote w:id="0"/>
  </w:footnotePr>
  <w:endnotePr>
    <w:endnote w:id="-1"/>
    <w:endnote w:id="0"/>
  </w:endnotePr>
  <w:compat/>
  <w:rsids>
    <w:rsidRoot w:val="005B66B5"/>
    <w:rsid w:val="000040F3"/>
    <w:rsid w:val="000061B5"/>
    <w:rsid w:val="0002116D"/>
    <w:rsid w:val="000263F2"/>
    <w:rsid w:val="000266DB"/>
    <w:rsid w:val="000304FD"/>
    <w:rsid w:val="00043588"/>
    <w:rsid w:val="00057AF7"/>
    <w:rsid w:val="00081E97"/>
    <w:rsid w:val="00082AE6"/>
    <w:rsid w:val="000862CD"/>
    <w:rsid w:val="000C0764"/>
    <w:rsid w:val="000C264C"/>
    <w:rsid w:val="000D22E6"/>
    <w:rsid w:val="000E6956"/>
    <w:rsid w:val="000F1AF4"/>
    <w:rsid w:val="00100E52"/>
    <w:rsid w:val="00125765"/>
    <w:rsid w:val="00126A13"/>
    <w:rsid w:val="001339C3"/>
    <w:rsid w:val="00156CEB"/>
    <w:rsid w:val="0017694D"/>
    <w:rsid w:val="00180733"/>
    <w:rsid w:val="001C3C7D"/>
    <w:rsid w:val="001C4C94"/>
    <w:rsid w:val="001D1F1F"/>
    <w:rsid w:val="001E1743"/>
    <w:rsid w:val="001F7573"/>
    <w:rsid w:val="00211213"/>
    <w:rsid w:val="00214305"/>
    <w:rsid w:val="0023250C"/>
    <w:rsid w:val="00257C1B"/>
    <w:rsid w:val="002600B3"/>
    <w:rsid w:val="002643CD"/>
    <w:rsid w:val="00266441"/>
    <w:rsid w:val="002746D0"/>
    <w:rsid w:val="0027597D"/>
    <w:rsid w:val="002E0FE7"/>
    <w:rsid w:val="002E46CD"/>
    <w:rsid w:val="00331848"/>
    <w:rsid w:val="0033405D"/>
    <w:rsid w:val="00341B99"/>
    <w:rsid w:val="003B78C8"/>
    <w:rsid w:val="003C0B43"/>
    <w:rsid w:val="003C431D"/>
    <w:rsid w:val="003C5C4A"/>
    <w:rsid w:val="003C715A"/>
    <w:rsid w:val="00424814"/>
    <w:rsid w:val="004267AD"/>
    <w:rsid w:val="00432A38"/>
    <w:rsid w:val="004531CD"/>
    <w:rsid w:val="00466C18"/>
    <w:rsid w:val="00476F70"/>
    <w:rsid w:val="004832DD"/>
    <w:rsid w:val="004839C2"/>
    <w:rsid w:val="004D6AEE"/>
    <w:rsid w:val="00514EF9"/>
    <w:rsid w:val="00526D54"/>
    <w:rsid w:val="005443A6"/>
    <w:rsid w:val="005445D8"/>
    <w:rsid w:val="00557F92"/>
    <w:rsid w:val="005632A9"/>
    <w:rsid w:val="00572837"/>
    <w:rsid w:val="00576755"/>
    <w:rsid w:val="005976FE"/>
    <w:rsid w:val="005A1F6D"/>
    <w:rsid w:val="005B61CF"/>
    <w:rsid w:val="005B66B5"/>
    <w:rsid w:val="005E6C25"/>
    <w:rsid w:val="005F10CE"/>
    <w:rsid w:val="005F4CEE"/>
    <w:rsid w:val="0060636A"/>
    <w:rsid w:val="00611162"/>
    <w:rsid w:val="006561F1"/>
    <w:rsid w:val="00677250"/>
    <w:rsid w:val="006869BC"/>
    <w:rsid w:val="00690649"/>
    <w:rsid w:val="006C7ADA"/>
    <w:rsid w:val="006D151A"/>
    <w:rsid w:val="006E5A3F"/>
    <w:rsid w:val="006F0168"/>
    <w:rsid w:val="00723107"/>
    <w:rsid w:val="007300FC"/>
    <w:rsid w:val="00731251"/>
    <w:rsid w:val="00735D9C"/>
    <w:rsid w:val="007A5196"/>
    <w:rsid w:val="007D2A33"/>
    <w:rsid w:val="007E66F9"/>
    <w:rsid w:val="007F3FC0"/>
    <w:rsid w:val="00805FCA"/>
    <w:rsid w:val="008264AF"/>
    <w:rsid w:val="00835151"/>
    <w:rsid w:val="0083590F"/>
    <w:rsid w:val="00835B66"/>
    <w:rsid w:val="008678F1"/>
    <w:rsid w:val="008720AA"/>
    <w:rsid w:val="00872FE9"/>
    <w:rsid w:val="00873F01"/>
    <w:rsid w:val="008863A8"/>
    <w:rsid w:val="00891FA0"/>
    <w:rsid w:val="00895A82"/>
    <w:rsid w:val="009033E4"/>
    <w:rsid w:val="00920A44"/>
    <w:rsid w:val="00932085"/>
    <w:rsid w:val="00941B73"/>
    <w:rsid w:val="00997AC8"/>
    <w:rsid w:val="009B0792"/>
    <w:rsid w:val="009B4DDA"/>
    <w:rsid w:val="009C4336"/>
    <w:rsid w:val="009D024C"/>
    <w:rsid w:val="009D0E7B"/>
    <w:rsid w:val="009D128E"/>
    <w:rsid w:val="009F7DE2"/>
    <w:rsid w:val="00A257AD"/>
    <w:rsid w:val="00A37087"/>
    <w:rsid w:val="00A42DCE"/>
    <w:rsid w:val="00A72FAF"/>
    <w:rsid w:val="00A77194"/>
    <w:rsid w:val="00A77D5B"/>
    <w:rsid w:val="00A92D20"/>
    <w:rsid w:val="00AA6E0F"/>
    <w:rsid w:val="00AC5F7B"/>
    <w:rsid w:val="00AF029D"/>
    <w:rsid w:val="00B163E4"/>
    <w:rsid w:val="00B3204A"/>
    <w:rsid w:val="00B35FE6"/>
    <w:rsid w:val="00B543EC"/>
    <w:rsid w:val="00B63D55"/>
    <w:rsid w:val="00B80126"/>
    <w:rsid w:val="00B94B71"/>
    <w:rsid w:val="00B9553E"/>
    <w:rsid w:val="00B978C6"/>
    <w:rsid w:val="00B97B4F"/>
    <w:rsid w:val="00BA2CDF"/>
    <w:rsid w:val="00BC4474"/>
    <w:rsid w:val="00C33F33"/>
    <w:rsid w:val="00C75F25"/>
    <w:rsid w:val="00CD458C"/>
    <w:rsid w:val="00CE47C3"/>
    <w:rsid w:val="00D11DD9"/>
    <w:rsid w:val="00D21752"/>
    <w:rsid w:val="00D21D9D"/>
    <w:rsid w:val="00D25BB7"/>
    <w:rsid w:val="00D4368D"/>
    <w:rsid w:val="00D6466B"/>
    <w:rsid w:val="00D65B1F"/>
    <w:rsid w:val="00D81666"/>
    <w:rsid w:val="00D9564C"/>
    <w:rsid w:val="00DA283A"/>
    <w:rsid w:val="00DA6642"/>
    <w:rsid w:val="00E060AF"/>
    <w:rsid w:val="00E1394F"/>
    <w:rsid w:val="00E13C57"/>
    <w:rsid w:val="00E62FF5"/>
    <w:rsid w:val="00ED7B5E"/>
    <w:rsid w:val="00EF203C"/>
    <w:rsid w:val="00F23706"/>
    <w:rsid w:val="00F620F5"/>
    <w:rsid w:val="00F77602"/>
    <w:rsid w:val="00F8599E"/>
    <w:rsid w:val="00F94460"/>
    <w:rsid w:val="00FA24F5"/>
    <w:rsid w:val="00FA2933"/>
    <w:rsid w:val="00FD6816"/>
    <w:rsid w:val="00FE5E2D"/>
    <w:rsid w:val="00FF27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DF"/>
    <w:rPr>
      <w:lang w:eastAsia="fr-FR"/>
    </w:rPr>
  </w:style>
  <w:style w:type="paragraph" w:styleId="Titre1">
    <w:name w:val="heading 1"/>
    <w:basedOn w:val="Normal"/>
    <w:next w:val="Normal"/>
    <w:qFormat/>
    <w:rsid w:val="00BA2CDF"/>
    <w:pPr>
      <w:keepNext/>
      <w:spacing w:line="240" w:lineRule="exact"/>
      <w:jc w:val="center"/>
      <w:outlineLvl w:val="0"/>
    </w:pPr>
    <w:rPr>
      <w:rFonts w:ascii="Tms Rmn" w:hAnsi="Tms Rmn"/>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A2CDF"/>
    <w:pPr>
      <w:tabs>
        <w:tab w:val="left" w:pos="720"/>
        <w:tab w:val="left" w:pos="1440"/>
        <w:tab w:val="left" w:pos="2160"/>
        <w:tab w:val="left" w:pos="2880"/>
        <w:tab w:val="left" w:pos="3600"/>
      </w:tabs>
      <w:spacing w:line="240" w:lineRule="exact"/>
      <w:jc w:val="both"/>
    </w:pPr>
    <w:rPr>
      <w:rFonts w:ascii="Tms Rmn" w:hAnsi="Tms Rmn"/>
      <w:sz w:val="24"/>
      <w:szCs w:val="24"/>
    </w:rPr>
  </w:style>
  <w:style w:type="paragraph" w:styleId="En-tte">
    <w:name w:val="header"/>
    <w:basedOn w:val="Normal"/>
    <w:rsid w:val="005B66B5"/>
    <w:pPr>
      <w:tabs>
        <w:tab w:val="center" w:pos="4536"/>
        <w:tab w:val="right" w:pos="9072"/>
      </w:tabs>
    </w:pPr>
  </w:style>
  <w:style w:type="paragraph" w:styleId="Pieddepage">
    <w:name w:val="footer"/>
    <w:basedOn w:val="Normal"/>
    <w:link w:val="PieddepageCar"/>
    <w:uiPriority w:val="99"/>
    <w:rsid w:val="005B66B5"/>
    <w:pPr>
      <w:tabs>
        <w:tab w:val="center" w:pos="4536"/>
        <w:tab w:val="right" w:pos="9072"/>
      </w:tabs>
    </w:pPr>
  </w:style>
  <w:style w:type="character" w:customStyle="1" w:styleId="PieddepageCar">
    <w:name w:val="Pied de page Car"/>
    <w:basedOn w:val="Policepardfaut"/>
    <w:link w:val="Pieddepage"/>
    <w:uiPriority w:val="99"/>
    <w:rsid w:val="00FD6816"/>
    <w:rPr>
      <w:lang w:eastAsia="fr-FR"/>
    </w:rPr>
  </w:style>
  <w:style w:type="paragraph" w:styleId="Paragraphedeliste">
    <w:name w:val="List Paragraph"/>
    <w:basedOn w:val="Normal"/>
    <w:uiPriority w:val="34"/>
    <w:qFormat/>
    <w:rsid w:val="00FD6816"/>
    <w:pPr>
      <w:ind w:left="720"/>
      <w:contextualSpacing/>
    </w:pPr>
  </w:style>
  <w:style w:type="paragraph" w:styleId="Textedebulles">
    <w:name w:val="Balloon Text"/>
    <w:basedOn w:val="Normal"/>
    <w:link w:val="TextedebullesCar"/>
    <w:uiPriority w:val="99"/>
    <w:semiHidden/>
    <w:unhideWhenUsed/>
    <w:rsid w:val="00AA6E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6E0F"/>
    <w:rPr>
      <w:rFonts w:ascii="Segoe UI" w:hAnsi="Segoe UI" w:cs="Segoe UI"/>
      <w:sz w:val="18"/>
      <w:szCs w:val="18"/>
      <w:lang w:eastAsia="fr-FR"/>
    </w:rPr>
  </w:style>
  <w:style w:type="character" w:styleId="Emphaseple">
    <w:name w:val="Subtle Emphasis"/>
    <w:basedOn w:val="Policepardfaut"/>
    <w:uiPriority w:val="19"/>
    <w:qFormat/>
    <w:rsid w:val="005A1F6D"/>
    <w:rPr>
      <w:i/>
      <w:iCs/>
      <w:color w:val="808080" w:themeColor="text1" w:themeTint="7F"/>
    </w:rPr>
  </w:style>
  <w:style w:type="character" w:styleId="Marquedecommentaire">
    <w:name w:val="annotation reference"/>
    <w:basedOn w:val="Policepardfaut"/>
    <w:uiPriority w:val="99"/>
    <w:semiHidden/>
    <w:unhideWhenUsed/>
    <w:rsid w:val="006D151A"/>
    <w:rPr>
      <w:sz w:val="16"/>
      <w:szCs w:val="16"/>
    </w:rPr>
  </w:style>
  <w:style w:type="paragraph" w:styleId="Commentaire">
    <w:name w:val="annotation text"/>
    <w:basedOn w:val="Normal"/>
    <w:link w:val="CommentaireCar"/>
    <w:uiPriority w:val="99"/>
    <w:semiHidden/>
    <w:unhideWhenUsed/>
    <w:rsid w:val="006D151A"/>
  </w:style>
  <w:style w:type="character" w:customStyle="1" w:styleId="CommentaireCar">
    <w:name w:val="Commentaire Car"/>
    <w:basedOn w:val="Policepardfaut"/>
    <w:link w:val="Commentaire"/>
    <w:uiPriority w:val="99"/>
    <w:semiHidden/>
    <w:rsid w:val="006D151A"/>
    <w:rPr>
      <w:lang w:eastAsia="fr-FR"/>
    </w:rPr>
  </w:style>
  <w:style w:type="paragraph" w:styleId="Objetducommentaire">
    <w:name w:val="annotation subject"/>
    <w:basedOn w:val="Commentaire"/>
    <w:next w:val="Commentaire"/>
    <w:link w:val="ObjetducommentaireCar"/>
    <w:uiPriority w:val="99"/>
    <w:semiHidden/>
    <w:unhideWhenUsed/>
    <w:rsid w:val="006D151A"/>
    <w:rPr>
      <w:b/>
      <w:bCs/>
    </w:rPr>
  </w:style>
  <w:style w:type="character" w:customStyle="1" w:styleId="ObjetducommentaireCar">
    <w:name w:val="Objet du commentaire Car"/>
    <w:basedOn w:val="CommentaireCar"/>
    <w:link w:val="Objetducommentaire"/>
    <w:uiPriority w:val="99"/>
    <w:semiHidden/>
    <w:rsid w:val="006D151A"/>
    <w:rPr>
      <w:b/>
      <w:bCs/>
      <w:lang w:eastAsia="fr-FR"/>
    </w:rPr>
  </w:style>
  <w:style w:type="paragraph" w:styleId="Sansinterligne">
    <w:name w:val="No Spacing"/>
    <w:uiPriority w:val="1"/>
    <w:qFormat/>
    <w:rsid w:val="00082AE6"/>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CDF"/>
    <w:rPr>
      <w:lang w:eastAsia="fr-FR"/>
    </w:rPr>
  </w:style>
  <w:style w:type="paragraph" w:styleId="Titre1">
    <w:name w:val="heading 1"/>
    <w:basedOn w:val="Normal"/>
    <w:next w:val="Normal"/>
    <w:qFormat/>
    <w:rsid w:val="00BA2CDF"/>
    <w:pPr>
      <w:keepNext/>
      <w:spacing w:line="240" w:lineRule="exact"/>
      <w:jc w:val="center"/>
      <w:outlineLvl w:val="0"/>
    </w:pPr>
    <w:rPr>
      <w:rFonts w:ascii="Tms Rmn" w:hAnsi="Tms Rmn"/>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A2CDF"/>
    <w:pPr>
      <w:tabs>
        <w:tab w:val="left" w:pos="720"/>
        <w:tab w:val="left" w:pos="1440"/>
        <w:tab w:val="left" w:pos="2160"/>
        <w:tab w:val="left" w:pos="2880"/>
        <w:tab w:val="left" w:pos="3600"/>
      </w:tabs>
      <w:spacing w:line="240" w:lineRule="exact"/>
      <w:jc w:val="both"/>
    </w:pPr>
    <w:rPr>
      <w:rFonts w:ascii="Tms Rmn" w:hAnsi="Tms Rmn"/>
      <w:sz w:val="24"/>
      <w:szCs w:val="24"/>
    </w:rPr>
  </w:style>
  <w:style w:type="paragraph" w:styleId="En-tte">
    <w:name w:val="header"/>
    <w:basedOn w:val="Normal"/>
    <w:rsid w:val="005B66B5"/>
    <w:pPr>
      <w:tabs>
        <w:tab w:val="center" w:pos="4536"/>
        <w:tab w:val="right" w:pos="9072"/>
      </w:tabs>
    </w:pPr>
  </w:style>
  <w:style w:type="paragraph" w:styleId="Pieddepage">
    <w:name w:val="footer"/>
    <w:basedOn w:val="Normal"/>
    <w:link w:val="PieddepageCar"/>
    <w:uiPriority w:val="99"/>
    <w:rsid w:val="005B66B5"/>
    <w:pPr>
      <w:tabs>
        <w:tab w:val="center" w:pos="4536"/>
        <w:tab w:val="right" w:pos="9072"/>
      </w:tabs>
    </w:pPr>
  </w:style>
  <w:style w:type="character" w:customStyle="1" w:styleId="PieddepageCar">
    <w:name w:val="Pied de page Car"/>
    <w:basedOn w:val="Policepardfaut"/>
    <w:link w:val="Pieddepage"/>
    <w:uiPriority w:val="99"/>
    <w:rsid w:val="00FD6816"/>
    <w:rPr>
      <w:lang w:eastAsia="fr-FR"/>
    </w:rPr>
  </w:style>
  <w:style w:type="paragraph" w:styleId="Paragraphedeliste">
    <w:name w:val="List Paragraph"/>
    <w:basedOn w:val="Normal"/>
    <w:uiPriority w:val="34"/>
    <w:qFormat/>
    <w:rsid w:val="00FD6816"/>
    <w:pPr>
      <w:ind w:left="720"/>
      <w:contextualSpacing/>
    </w:pPr>
  </w:style>
  <w:style w:type="paragraph" w:styleId="Textedebulles">
    <w:name w:val="Balloon Text"/>
    <w:basedOn w:val="Normal"/>
    <w:link w:val="TextedebullesCar"/>
    <w:uiPriority w:val="99"/>
    <w:semiHidden/>
    <w:unhideWhenUsed/>
    <w:rsid w:val="00AA6E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6E0F"/>
    <w:rPr>
      <w:rFonts w:ascii="Segoe UI" w:hAnsi="Segoe UI" w:cs="Segoe UI"/>
      <w:sz w:val="18"/>
      <w:szCs w:val="18"/>
      <w:lang w:eastAsia="fr-FR"/>
    </w:rPr>
  </w:style>
  <w:style w:type="character" w:styleId="Emphaseple">
    <w:name w:val="Subtle Emphasis"/>
    <w:basedOn w:val="Policepardfaut"/>
    <w:uiPriority w:val="19"/>
    <w:qFormat/>
    <w:rsid w:val="005A1F6D"/>
    <w:rPr>
      <w:i/>
      <w:iCs/>
      <w:color w:val="808080" w:themeColor="text1" w:themeTint="7F"/>
    </w:rPr>
  </w:style>
  <w:style w:type="character" w:styleId="Marquedecommentaire">
    <w:name w:val="annotation reference"/>
    <w:basedOn w:val="Policepardfaut"/>
    <w:uiPriority w:val="99"/>
    <w:semiHidden/>
    <w:unhideWhenUsed/>
    <w:rsid w:val="006D151A"/>
    <w:rPr>
      <w:sz w:val="16"/>
      <w:szCs w:val="16"/>
    </w:rPr>
  </w:style>
  <w:style w:type="paragraph" w:styleId="Commentaire">
    <w:name w:val="annotation text"/>
    <w:basedOn w:val="Normal"/>
    <w:link w:val="CommentaireCar"/>
    <w:uiPriority w:val="99"/>
    <w:semiHidden/>
    <w:unhideWhenUsed/>
    <w:rsid w:val="006D151A"/>
  </w:style>
  <w:style w:type="character" w:customStyle="1" w:styleId="CommentaireCar">
    <w:name w:val="Commentaire Car"/>
    <w:basedOn w:val="Policepardfaut"/>
    <w:link w:val="Commentaire"/>
    <w:uiPriority w:val="99"/>
    <w:semiHidden/>
    <w:rsid w:val="006D151A"/>
    <w:rPr>
      <w:lang w:eastAsia="fr-FR"/>
    </w:rPr>
  </w:style>
  <w:style w:type="paragraph" w:styleId="Objetducommentaire">
    <w:name w:val="annotation subject"/>
    <w:basedOn w:val="Commentaire"/>
    <w:next w:val="Commentaire"/>
    <w:link w:val="ObjetducommentaireCar"/>
    <w:uiPriority w:val="99"/>
    <w:semiHidden/>
    <w:unhideWhenUsed/>
    <w:rsid w:val="006D151A"/>
    <w:rPr>
      <w:b/>
      <w:bCs/>
    </w:rPr>
  </w:style>
  <w:style w:type="character" w:customStyle="1" w:styleId="ObjetducommentaireCar">
    <w:name w:val="Objet du commentaire Car"/>
    <w:basedOn w:val="CommentaireCar"/>
    <w:link w:val="Objetducommentaire"/>
    <w:uiPriority w:val="99"/>
    <w:semiHidden/>
    <w:rsid w:val="006D151A"/>
    <w:rPr>
      <w:b/>
      <w:bCs/>
      <w:lang w:eastAsia="fr-FR"/>
    </w:rPr>
  </w:style>
  <w:style w:type="paragraph" w:styleId="Sansinterligne">
    <w:name w:val="No Spacing"/>
    <w:uiPriority w:val="1"/>
    <w:qFormat/>
    <w:rsid w:val="00082AE6"/>
    <w:rPr>
      <w:lang w:eastAsia="fr-FR"/>
    </w:rPr>
  </w:style>
</w:styles>
</file>

<file path=word/webSettings.xml><?xml version="1.0" encoding="utf-8"?>
<w:webSettings xmlns:r="http://schemas.openxmlformats.org/officeDocument/2006/relationships" xmlns:w="http://schemas.openxmlformats.org/wordprocessingml/2006/main">
  <w:divs>
    <w:div w:id="459341825">
      <w:bodyDiv w:val="1"/>
      <w:marLeft w:val="0"/>
      <w:marRight w:val="0"/>
      <w:marTop w:val="0"/>
      <w:marBottom w:val="0"/>
      <w:divBdr>
        <w:top w:val="none" w:sz="0" w:space="0" w:color="auto"/>
        <w:left w:val="none" w:sz="0" w:space="0" w:color="auto"/>
        <w:bottom w:val="none" w:sz="0" w:space="0" w:color="auto"/>
        <w:right w:val="none" w:sz="0" w:space="0" w:color="auto"/>
      </w:divBdr>
    </w:div>
    <w:div w:id="13814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2D32-D9B3-4C81-8FE0-3EFBEA74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2645</Words>
  <Characters>14707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TRAITE</vt:lpstr>
    </vt:vector>
  </TitlesOfParts>
  <Company>FNOGEC</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TRAITE</dc:title>
  <dc:creator>FNOGEC</dc:creator>
  <cp:lastModifiedBy>alex</cp:lastModifiedBy>
  <cp:revision>9</cp:revision>
  <cp:lastPrinted>2017-06-27T17:38:00Z</cp:lastPrinted>
  <dcterms:created xsi:type="dcterms:W3CDTF">2017-06-26T09:24:00Z</dcterms:created>
  <dcterms:modified xsi:type="dcterms:W3CDTF">2017-06-27T17:39:00Z</dcterms:modified>
</cp:coreProperties>
</file>